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CED89" w14:textId="77777777" w:rsidR="00B47551" w:rsidRDefault="00B47551"/>
    <w:p w14:paraId="1E51530C" w14:textId="77777777" w:rsidR="003B67A4" w:rsidRPr="00ED420F" w:rsidRDefault="003B67A4" w:rsidP="003B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b/>
          <w:bCs/>
          <w:color w:val="000000"/>
          <w:u w:val="single"/>
        </w:rPr>
        <w:t>Kevin O’Donnell, Canon Medical Research USA</w:t>
      </w:r>
    </w:p>
    <w:p w14:paraId="30EBC8A1" w14:textId="77777777" w:rsidR="003B67A4" w:rsidRDefault="003B67A4"/>
    <w:p w14:paraId="607C9716" w14:textId="77777777" w:rsidR="003B67A4" w:rsidRPr="00ED420F" w:rsidRDefault="003B67A4" w:rsidP="003B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ED420F">
        <w:rPr>
          <w:rFonts w:ascii="Arial" w:eastAsia="Times New Roman" w:hAnsi="Arial" w:cs="Arial"/>
          <w:b/>
          <w:bCs/>
          <w:color w:val="000000"/>
        </w:rPr>
        <w:t>Format of Radiology Reports for Exchange and Distribution</w:t>
      </w:r>
    </w:p>
    <w:bookmarkEnd w:id="0"/>
    <w:p w14:paraId="26BD1597" w14:textId="77777777" w:rsidR="003B67A4" w:rsidRPr="00ED420F" w:rsidRDefault="003B67A4" w:rsidP="003B6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420F">
        <w:rPr>
          <w:rFonts w:ascii="Arial" w:eastAsia="Times New Roman" w:hAnsi="Arial" w:cs="Arial"/>
          <w:color w:val="000000"/>
        </w:rPr>
        <w:t xml:space="preserve">Recommend either removing the entry for MRRT or re-casting the purpose of this section.  IHE Management of Radiology Report Templates provides a format for the exchange of </w:t>
      </w:r>
      <w:r w:rsidRPr="00ED420F">
        <w:rPr>
          <w:rFonts w:ascii="Arial" w:eastAsia="Times New Roman" w:hAnsi="Arial" w:cs="Arial"/>
          <w:i/>
          <w:iCs/>
          <w:color w:val="000000"/>
        </w:rPr>
        <w:t xml:space="preserve">templates </w:t>
      </w:r>
      <w:r w:rsidRPr="00ED420F">
        <w:rPr>
          <w:rFonts w:ascii="Arial" w:eastAsia="Times New Roman" w:hAnsi="Arial" w:cs="Arial"/>
          <w:color w:val="000000"/>
        </w:rPr>
        <w:t>between systems that radiologists use to author diagnostic reports.  MRRT is not a format for the exchange of the actual diagnostic report document (which may or may not have used a template to guide the authoring) between repositories of patient reports.</w:t>
      </w:r>
    </w:p>
    <w:p w14:paraId="3EF1F93A" w14:textId="77777777" w:rsidR="003B67A4" w:rsidRPr="007F570A" w:rsidRDefault="003B67A4" w:rsidP="003B67A4">
      <w:pPr>
        <w:rPr>
          <w:color w:val="1F497D"/>
        </w:rPr>
      </w:pPr>
    </w:p>
    <w:p w14:paraId="63F308D3" w14:textId="77777777" w:rsidR="003B67A4" w:rsidRPr="003B67A4" w:rsidRDefault="003B67A4"/>
    <w:sectPr w:rsidR="003B67A4" w:rsidRPr="003B67A4" w:rsidSect="0075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zU3AtIm5iaWpko6SsGpxcWZ+XkgBYa1AAsO/1wsAAAA"/>
  </w:docVars>
  <w:rsids>
    <w:rsidRoot w:val="003B67A4"/>
    <w:rsid w:val="003B67A4"/>
    <w:rsid w:val="0075043A"/>
    <w:rsid w:val="00B4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9CD4"/>
  <w15:chartTrackingRefBased/>
  <w15:docId w15:val="{8EE74923-639C-4143-81D2-D6FEDDE4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7A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C73911165D8469930B1606E04AE41" ma:contentTypeVersion="10" ma:contentTypeDescription="Create a new document." ma:contentTypeScope="" ma:versionID="be63ede9e964212389a191e2f530420a">
  <xsd:schema xmlns:xsd="http://www.w3.org/2001/XMLSchema" xmlns:xs="http://www.w3.org/2001/XMLSchema" xmlns:p="http://schemas.microsoft.com/office/2006/metadata/properties" xmlns:ns3="e13e9d81-b4b2-483e-b915-f09d65f1d033" targetNamespace="http://schemas.microsoft.com/office/2006/metadata/properties" ma:root="true" ma:fieldsID="18ffc1b06bb642188080e77760fbb38e" ns3:_="">
    <xsd:import namespace="e13e9d81-b4b2-483e-b915-f09d65f1d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9d81-b4b2-483e-b915-f09d65f1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62E49-8A2B-4094-B6B5-65C44D77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9d81-b4b2-483e-b915-f09d65f1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8BB33-562C-43B3-A5A2-C7A5D683B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6204C-EC8F-41DB-A782-777989F1FDB4}">
  <ds:schemaRefs>
    <ds:schemaRef ds:uri="e13e9d81-b4b2-483e-b915-f09d65f1d033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Spellman, Lisa</dc:creator>
  <cp:keywords/>
  <dc:description/>
  <cp:lastModifiedBy>Spellman, Lisa</cp:lastModifiedBy>
  <cp:revision>1</cp:revision>
  <dcterms:created xsi:type="dcterms:W3CDTF">2019-09-24T02:28:00Z</dcterms:created>
  <dcterms:modified xsi:type="dcterms:W3CDTF">2019-09-24T02:29:00Z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0x010100F70C73911165D8469930B1606E04AE41</vt:lpwstr>
  </property>
</Properties>
</file>