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FD905A" w14:textId="77777777" w:rsidR="005D7328" w:rsidRDefault="005D7328" w:rsidP="005D7328">
      <w:r w:rsidRPr="00881617">
        <w:rPr>
          <w:b/>
          <w:u w:val="single"/>
        </w:rPr>
        <w:t>Recommendations for Section II</w:t>
      </w:r>
      <w:r>
        <w:rPr>
          <w:b/>
          <w:u w:val="single"/>
        </w:rPr>
        <w:t>I</w:t>
      </w:r>
      <w:r>
        <w:rPr>
          <w:b/>
          <w:u w:val="single"/>
        </w:rPr>
        <w:t>_DICOM</w:t>
      </w:r>
    </w:p>
    <w:p w14:paraId="25979228" w14:textId="77777777" w:rsidR="005D7328" w:rsidRDefault="005D7328" w:rsidP="005D7328">
      <w:r>
        <w:t>Comments from DICOM</w:t>
      </w:r>
    </w:p>
    <w:p w14:paraId="42CECA9E" w14:textId="77777777" w:rsidR="005D7328" w:rsidRDefault="005D7328" w:rsidP="005D7328">
      <w:hyperlink r:id="rId8" w:history="1">
        <w:r w:rsidRPr="00202088">
          <w:rPr>
            <w:rStyle w:val="Hyperlink"/>
          </w:rPr>
          <w:t>lspellman@dicomstandard.org</w:t>
        </w:r>
      </w:hyperlink>
      <w:r>
        <w:t xml:space="preserve"> </w:t>
      </w:r>
    </w:p>
    <w:p w14:paraId="37DF8F2E" w14:textId="77777777" w:rsidR="005D7328" w:rsidRPr="00881617" w:rsidRDefault="005D7328" w:rsidP="005D7328">
      <w:pPr>
        <w:spacing w:after="120" w:line="240" w:lineRule="auto"/>
      </w:pPr>
      <w:r w:rsidRPr="00881617">
        <w:rPr>
          <w:b/>
        </w:rPr>
        <w:t xml:space="preserve">Section III: </w:t>
      </w:r>
      <w:r w:rsidRPr="00881617">
        <w:rPr>
          <w:b/>
          <w:u w:val="single"/>
        </w:rPr>
        <w:t>Standards and Implementation Specifications for Services/Transport/Exchange</w:t>
      </w:r>
      <w:r w:rsidRPr="00881617">
        <w:t xml:space="preserve">.  </w:t>
      </w:r>
    </w:p>
    <w:p w14:paraId="1684A74A" w14:textId="77777777" w:rsidR="005D7328" w:rsidRPr="00881617" w:rsidRDefault="005D7328" w:rsidP="005D7328">
      <w:pPr>
        <w:spacing w:after="120" w:line="240" w:lineRule="auto"/>
      </w:pPr>
      <w:r w:rsidRPr="00881617">
        <w:rPr>
          <w:b/>
        </w:rPr>
        <w:t>Recommendations</w:t>
      </w:r>
      <w:r w:rsidRPr="00881617">
        <w:t>:</w:t>
      </w:r>
    </w:p>
    <w:p w14:paraId="7A12719C" w14:textId="77777777" w:rsidR="005D7328" w:rsidRPr="00881617" w:rsidRDefault="005D7328" w:rsidP="005D7328">
      <w:pPr>
        <w:pStyle w:val="ListParagraph"/>
        <w:numPr>
          <w:ilvl w:val="0"/>
          <w:numId w:val="1"/>
        </w:numPr>
        <w:spacing w:after="120" w:line="240" w:lineRule="auto"/>
      </w:pPr>
      <w:r w:rsidRPr="00881617">
        <w:t xml:space="preserve">Change the title of the first block to be:  Interoperability Need: </w:t>
      </w:r>
      <w:r w:rsidRPr="00881617">
        <w:rPr>
          <w:u w:val="single"/>
        </w:rPr>
        <w:t>Exchanging Images</w:t>
      </w:r>
      <w:r w:rsidRPr="00881617">
        <w:t xml:space="preserve"> Outside of a Specific Health Information Exchange Domain</w:t>
      </w:r>
    </w:p>
    <w:p w14:paraId="309D6290" w14:textId="77777777" w:rsidR="005D7328" w:rsidRPr="00881617" w:rsidRDefault="005D7328" w:rsidP="005D7328">
      <w:pPr>
        <w:pStyle w:val="ListParagraph"/>
        <w:numPr>
          <w:ilvl w:val="0"/>
          <w:numId w:val="1"/>
        </w:numPr>
        <w:spacing w:after="120" w:line="240" w:lineRule="auto"/>
      </w:pPr>
      <w:r w:rsidRPr="00881617">
        <w:t xml:space="preserve">For this block, the standard is DICOM (not </w:t>
      </w:r>
      <w:proofErr w:type="spellStart"/>
      <w:r w:rsidRPr="00881617">
        <w:t>DICOMweb</w:t>
      </w:r>
      <w:proofErr w:type="spellEnd"/>
      <w:r w:rsidRPr="00881617">
        <w:t xml:space="preserve"> – </w:t>
      </w:r>
      <w:proofErr w:type="spellStart"/>
      <w:r w:rsidRPr="00881617">
        <w:t>DICOMweb</w:t>
      </w:r>
      <w:proofErr w:type="spellEnd"/>
      <w:r w:rsidRPr="00881617">
        <w:t xml:space="preserve"> is an implementation within the DICOM standard, and the XCA-I implementation does not rely on </w:t>
      </w:r>
      <w:proofErr w:type="spellStart"/>
      <w:r w:rsidRPr="00881617">
        <w:t>DICOMweb</w:t>
      </w:r>
      <w:proofErr w:type="spellEnd"/>
      <w:r w:rsidRPr="00881617">
        <w:t xml:space="preserve">). </w:t>
      </w:r>
    </w:p>
    <w:p w14:paraId="20DAEF94" w14:textId="31796AF4" w:rsidR="005D7328" w:rsidRPr="00881617" w:rsidRDefault="005D7328" w:rsidP="005D7328">
      <w:pPr>
        <w:pStyle w:val="ListParagraph"/>
        <w:numPr>
          <w:ilvl w:val="0"/>
          <w:numId w:val="1"/>
        </w:numPr>
        <w:spacing w:after="120" w:line="240" w:lineRule="auto"/>
      </w:pPr>
      <w:r w:rsidRPr="00881617">
        <w:t>For now</w:t>
      </w:r>
      <w:r w:rsidR="00DD1937">
        <w:t xml:space="preserve">, suggest </w:t>
      </w:r>
      <w:bookmarkStart w:id="0" w:name="_GoBack"/>
      <w:bookmarkEnd w:id="0"/>
      <w:r w:rsidRPr="00881617">
        <w:t>leave the next two rows (IHE XCA-I and IHE-XCPD/IHE-PIX) the same. But I think we will want to revisit this and consider if/how WIA fits for exchange outside of a HIE.</w:t>
      </w:r>
    </w:p>
    <w:p w14:paraId="0A25BC43" w14:textId="77777777" w:rsidR="005D7328" w:rsidRPr="00881617" w:rsidRDefault="005D7328" w:rsidP="005D7328">
      <w:pPr>
        <w:pStyle w:val="ListParagraph"/>
        <w:numPr>
          <w:ilvl w:val="0"/>
          <w:numId w:val="1"/>
        </w:numPr>
        <w:spacing w:after="120" w:line="240" w:lineRule="auto"/>
      </w:pPr>
      <w:r w:rsidRPr="00881617">
        <w:t xml:space="preserve">Change the title of the second block to be:  Interoperability Need: </w:t>
      </w:r>
      <w:r w:rsidRPr="00881617">
        <w:rPr>
          <w:u w:val="single"/>
        </w:rPr>
        <w:t>Exchanging Images</w:t>
      </w:r>
      <w:r w:rsidRPr="00881617">
        <w:t xml:space="preserve"> Within a Specific Health Information Exchange Domain</w:t>
      </w:r>
    </w:p>
    <w:p w14:paraId="64B4125B" w14:textId="77777777" w:rsidR="005D7328" w:rsidRPr="00881617" w:rsidRDefault="005D7328" w:rsidP="005D7328">
      <w:pPr>
        <w:spacing w:after="120" w:line="240" w:lineRule="auto"/>
      </w:pPr>
      <w:r w:rsidRPr="00881617">
        <w:t xml:space="preserve">Given the way the document is structured, the “Implementation Specification” rows should reference the implementation documentation that utilizes the “Standard” defined in the first row. So once again, the “Standard” is DICOM. </w:t>
      </w:r>
    </w:p>
    <w:p w14:paraId="6B3119DA" w14:textId="77777777" w:rsidR="005D7328" w:rsidRPr="00881617" w:rsidRDefault="005D7328" w:rsidP="005D7328">
      <w:pPr>
        <w:spacing w:after="120" w:line="240" w:lineRule="auto"/>
      </w:pPr>
      <w:r w:rsidRPr="00881617">
        <w:t xml:space="preserve">If a Health Information Exchange is built on a VNA, or dedicated PACS acting as a VNA, then DICOM or </w:t>
      </w:r>
      <w:proofErr w:type="spellStart"/>
      <w:r w:rsidRPr="00881617">
        <w:t>DICOMweb</w:t>
      </w:r>
      <w:proofErr w:type="spellEnd"/>
      <w:r w:rsidRPr="00881617">
        <w:t xml:space="preserve"> provides the standard, and we can reference Part 4, or Part 18 for the Implementation Specification.  </w:t>
      </w:r>
    </w:p>
    <w:p w14:paraId="55B9B682" w14:textId="77777777" w:rsidR="005D7328" w:rsidRDefault="005D7328"/>
    <w:sectPr w:rsidR="005D7328" w:rsidSect="0075043A">
      <w:pgSz w:w="12240" w:h="15840"/>
      <w:pgMar w:top="1008" w:right="1008" w:bottom="100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927413E"/>
    <w:multiLevelType w:val="hybridMultilevel"/>
    <w:tmpl w:val="D578069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DY3MzUyMjIxNzczMTZS0lEKTi0uzszPAykwrAUAZOaWeiwAAAA="/>
  </w:docVars>
  <w:rsids>
    <w:rsidRoot w:val="005D7328"/>
    <w:rsid w:val="005D7328"/>
    <w:rsid w:val="0075043A"/>
    <w:rsid w:val="00B47551"/>
    <w:rsid w:val="00DD19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057300"/>
  <w15:chartTrackingRefBased/>
  <w15:docId w15:val="{F218908C-57BD-4347-B1C3-83660807A1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D732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D7328"/>
    <w:pPr>
      <w:ind w:left="720"/>
      <w:contextualSpacing/>
    </w:pPr>
    <w:rPr>
      <w:rFonts w:ascii="Calibri" w:hAnsi="Calibri" w:cs="Calibri"/>
    </w:rPr>
  </w:style>
  <w:style w:type="character" w:styleId="Hyperlink">
    <w:name w:val="Hyperlink"/>
    <w:basedOn w:val="DefaultParagraphFont"/>
    <w:uiPriority w:val="99"/>
    <w:unhideWhenUsed/>
    <w:rsid w:val="005D732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spellman@dicomstandard.org"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0C73911165D8469930B1606E04AE41" ma:contentTypeVersion="10" ma:contentTypeDescription="Create a new document." ma:contentTypeScope="" ma:versionID="be63ede9e964212389a191e2f530420a">
  <xsd:schema xmlns:xsd="http://www.w3.org/2001/XMLSchema" xmlns:xs="http://www.w3.org/2001/XMLSchema" xmlns:p="http://schemas.microsoft.com/office/2006/metadata/properties" xmlns:ns3="e13e9d81-b4b2-483e-b915-f09d65f1d033" targetNamespace="http://schemas.microsoft.com/office/2006/metadata/properties" ma:root="true" ma:fieldsID="18ffc1b06bb642188080e77760fbb38e" ns3:_="">
    <xsd:import namespace="e13e9d81-b4b2-483e-b915-f09d65f1d033"/>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3e9d81-b4b2-483e-b915-f09d65f1d0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2BB215A-EC27-4BD8-8868-85BACA9347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3e9d81-b4b2-483e-b915-f09d65f1d0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6345567-646C-416D-8369-449980402A8C}">
  <ds:schemaRefs>
    <ds:schemaRef ds:uri="http://schemas.microsoft.com/sharepoint/v3/contenttype/forms"/>
  </ds:schemaRefs>
</ds:datastoreItem>
</file>

<file path=customXml/itemProps3.xml><?xml version="1.0" encoding="utf-8"?>
<ds:datastoreItem xmlns:ds="http://schemas.openxmlformats.org/officeDocument/2006/customXml" ds:itemID="{CA5156D7-74F2-49DD-80DF-5C804102CD7C}">
  <ds:schemaRefs>
    <ds:schemaRef ds:uri="http://schemas.microsoft.com/office/2006/documentManagement/types"/>
    <ds:schemaRef ds:uri="http://schemas.microsoft.com/office/infopath/2007/PartnerControls"/>
    <ds:schemaRef ds:uri="e13e9d81-b4b2-483e-b915-f09d65f1d033"/>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197</Words>
  <Characters>1127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Spellman, Lisa</dc:creator>
  <cp:keywords/>
  <dc:description/>
  <cp:lastModifiedBy>Spellman, Lisa</cp:lastModifiedBy>
  <cp:revision>2</cp:revision>
  <dcterms:created xsi:type="dcterms:W3CDTF">2019-09-24T02:20:00Z</dcterms:created>
  <dcterms:modified xsi:type="dcterms:W3CDTF">2019-09-24T02:21:00Z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0x010100F70C73911165D8469930B1606E04AE41</vt:lpwstr>
  </property>
</Properties>
</file>