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AC0C4C" w14:textId="5CDEFD80" w:rsidR="00E51989" w:rsidRDefault="00EA02FE" w:rsidP="002C5277">
      <w:pPr>
        <w:tabs>
          <w:tab w:val="left" w:pos="0"/>
        </w:tabs>
        <w:rPr>
          <w:rFonts w:ascii="ArialMT" w:hAnsi="ArialMT" w:cs="ArialMT"/>
          <w:sz w:val="20"/>
          <w:szCs w:val="20"/>
        </w:rPr>
      </w:pPr>
      <w:r w:rsidRPr="00EA02FE">
        <w:rPr>
          <w:rFonts w:hint="eastAsia"/>
          <w:noProof/>
        </w:rPr>
        <w:drawing>
          <wp:anchor distT="0" distB="0" distL="114300" distR="114300" simplePos="0" relativeHeight="251661312" behindDoc="0" locked="1" layoutInCell="1" allowOverlap="0" wp14:anchorId="0EDDCEAD" wp14:editId="0DB6FA26">
            <wp:simplePos x="0" y="0"/>
            <wp:positionH relativeFrom="page">
              <wp:align>center</wp:align>
            </wp:positionH>
            <wp:positionV relativeFrom="page">
              <wp:align>top</wp:align>
            </wp:positionV>
            <wp:extent cx="7772400" cy="1517904"/>
            <wp:effectExtent l="0" t="0" r="0" b="6350"/>
            <wp:wrapTight wrapText="bothSides">
              <wp:wrapPolygon edited="0">
                <wp:start x="0" y="0"/>
                <wp:lineTo x="0" y="21329"/>
                <wp:lineTo x="21529" y="21329"/>
                <wp:lineTo x="21529" y="0"/>
                <wp:lineTo x="0" y="0"/>
              </wp:wrapPolygon>
            </wp:wrapTight>
            <wp:docPr id="4"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7_Letterhead_Final_Header.jpg"/>
                    <pic:cNvPicPr/>
                  </pic:nvPicPr>
                  <pic:blipFill>
                    <a:blip r:embed="rId11">
                      <a:extLst>
                        <a:ext uri="{28A0092B-C50C-407E-A947-70E740481C1C}">
                          <a14:useLocalDpi xmlns:a14="http://schemas.microsoft.com/office/drawing/2010/main" val="0"/>
                        </a:ext>
                      </a:extLst>
                    </a:blip>
                    <a:stretch>
                      <a:fillRect/>
                    </a:stretch>
                  </pic:blipFill>
                  <pic:spPr>
                    <a:xfrm>
                      <a:off x="0" y="0"/>
                      <a:ext cx="7772400" cy="1517904"/>
                    </a:xfrm>
                    <a:prstGeom prst="rect">
                      <a:avLst/>
                    </a:prstGeom>
                    <a:extLst>
                      <a:ext uri="{FAA26D3D-D897-4be2-8F04-BA451C77F1D7}">
                        <ma14:placeholderFlag xmlns:ma14="http://schemas.microsoft.com/office/mac/drawingml/2011/main" val="1"/>
                      </a:ext>
                    </a:extLst>
                  </pic:spPr>
                </pic:pic>
              </a:graphicData>
            </a:graphic>
            <wp14:sizeRelH relativeFrom="page">
              <wp14:pctWidth>0</wp14:pctWidth>
            </wp14:sizeRelH>
            <wp14:sizeRelV relativeFrom="page">
              <wp14:pctHeight>0</wp14:pctHeight>
            </wp14:sizeRelV>
          </wp:anchor>
        </w:drawing>
      </w:r>
    </w:p>
    <w:p w14:paraId="748FCDC8" w14:textId="5BD69856" w:rsidR="009677B1" w:rsidRDefault="00204D63" w:rsidP="009677B1">
      <w:pPr>
        <w:pStyle w:val="Normal1"/>
        <w:rPr>
          <w:b/>
        </w:rPr>
      </w:pPr>
      <w:r>
        <w:t>November 9</w:t>
      </w:r>
      <w:r w:rsidR="00A1129B">
        <w:t xml:space="preserve">, 2020 </w:t>
      </w:r>
    </w:p>
    <w:p w14:paraId="4BD659A8" w14:textId="77777777" w:rsidR="009677B1" w:rsidRDefault="009677B1" w:rsidP="009677B1">
      <w:pPr>
        <w:pStyle w:val="Normal1"/>
      </w:pPr>
    </w:p>
    <w:p w14:paraId="793A605D" w14:textId="77777777" w:rsidR="009677B1" w:rsidRDefault="009677B1" w:rsidP="009677B1">
      <w:pPr>
        <w:pStyle w:val="Normal1"/>
        <w:rPr>
          <w:b/>
        </w:rPr>
      </w:pPr>
      <w:r>
        <w:t>Don Rucker, MD</w:t>
      </w:r>
    </w:p>
    <w:p w14:paraId="4F8FC3EC" w14:textId="77777777" w:rsidR="009677B1" w:rsidRDefault="009677B1" w:rsidP="009677B1">
      <w:pPr>
        <w:pStyle w:val="Normal1"/>
        <w:rPr>
          <w:b/>
        </w:rPr>
      </w:pPr>
      <w:r>
        <w:t>National Coordinator</w:t>
      </w:r>
    </w:p>
    <w:p w14:paraId="595C238D" w14:textId="77777777" w:rsidR="009677B1" w:rsidRDefault="009677B1" w:rsidP="009677B1">
      <w:pPr>
        <w:pStyle w:val="Normal1"/>
        <w:rPr>
          <w:b/>
        </w:rPr>
      </w:pPr>
      <w:r>
        <w:t>Office of the National Coordinator for Health Information Technology (ONC)</w:t>
      </w:r>
    </w:p>
    <w:p w14:paraId="3ECCCADD" w14:textId="77777777" w:rsidR="009677B1" w:rsidRDefault="009677B1" w:rsidP="009677B1">
      <w:pPr>
        <w:pStyle w:val="Normal1"/>
        <w:rPr>
          <w:b/>
        </w:rPr>
      </w:pPr>
      <w:r>
        <w:t>Department of Health and Human Services</w:t>
      </w:r>
    </w:p>
    <w:p w14:paraId="518F56AD" w14:textId="77777777" w:rsidR="009677B1" w:rsidRDefault="009677B1" w:rsidP="009677B1">
      <w:pPr>
        <w:pStyle w:val="Normal1"/>
        <w:rPr>
          <w:b/>
        </w:rPr>
      </w:pPr>
      <w:r>
        <w:t>Hubert Humphrey Building, Suite 729</w:t>
      </w:r>
    </w:p>
    <w:p w14:paraId="02FD1540" w14:textId="77777777" w:rsidR="009677B1" w:rsidRDefault="009677B1" w:rsidP="009677B1">
      <w:pPr>
        <w:pStyle w:val="Normal1"/>
        <w:rPr>
          <w:b/>
        </w:rPr>
      </w:pPr>
      <w:r>
        <w:t>200 Independence Avenue SW Washington, DC 20201</w:t>
      </w:r>
    </w:p>
    <w:p w14:paraId="4224E907" w14:textId="77777777" w:rsidR="009677B1" w:rsidRDefault="009677B1" w:rsidP="009677B1">
      <w:pPr>
        <w:pStyle w:val="Normal1"/>
      </w:pPr>
    </w:p>
    <w:p w14:paraId="1D0C94E7" w14:textId="77777777" w:rsidR="009677B1" w:rsidRPr="00627851" w:rsidRDefault="009677B1" w:rsidP="00627851">
      <w:pPr>
        <w:ind w:firstLine="360"/>
        <w:rPr>
          <w:rFonts w:ascii="Garamond" w:eastAsia="Times New Roman" w:hAnsi="Garamond" w:cs="Times New Roman"/>
          <w:sz w:val="22"/>
          <w:szCs w:val="22"/>
        </w:rPr>
      </w:pPr>
      <w:r w:rsidRPr="00627851">
        <w:rPr>
          <w:rFonts w:ascii="Garamond" w:hAnsi="Garamond"/>
          <w:sz w:val="22"/>
          <w:szCs w:val="22"/>
        </w:rPr>
        <w:t xml:space="preserve">Submitted electronically to: </w:t>
      </w:r>
      <w:hyperlink r:id="rId12" w:history="1">
        <w:r w:rsidRPr="00627851">
          <w:rPr>
            <w:rStyle w:val="Hyperlink"/>
            <w:rFonts w:ascii="Garamond" w:eastAsia="Times New Roman" w:hAnsi="Garamond" w:cs="Times New Roman"/>
            <w:sz w:val="22"/>
            <w:szCs w:val="22"/>
          </w:rPr>
          <w:t>https://www.healthit.gov/isa/</w:t>
        </w:r>
      </w:hyperlink>
    </w:p>
    <w:p w14:paraId="06B926DB" w14:textId="77777777" w:rsidR="009677B1" w:rsidRDefault="009677B1" w:rsidP="009677B1">
      <w:pPr>
        <w:pStyle w:val="Normal1"/>
      </w:pPr>
    </w:p>
    <w:p w14:paraId="0814573C" w14:textId="77777777" w:rsidR="009677B1" w:rsidRDefault="009677B1" w:rsidP="009677B1">
      <w:pPr>
        <w:pStyle w:val="Normal1"/>
        <w:ind w:left="0" w:firstLine="360"/>
        <w:rPr>
          <w:b/>
        </w:rPr>
      </w:pPr>
      <w:r>
        <w:t>R</w:t>
      </w:r>
      <w:r>
        <w:rPr>
          <w:b/>
        </w:rPr>
        <w:t xml:space="preserve">e: </w:t>
      </w:r>
      <w:r>
        <w:t>ONC’s Interoperability Standards Advisory (ISA) Annual Update</w:t>
      </w:r>
    </w:p>
    <w:p w14:paraId="0F634AB4" w14:textId="77777777" w:rsidR="009677B1" w:rsidRDefault="009677B1" w:rsidP="009677B1">
      <w:pPr>
        <w:pStyle w:val="Normal1"/>
      </w:pPr>
    </w:p>
    <w:p w14:paraId="6F358DD1" w14:textId="77777777" w:rsidR="009677B1" w:rsidRDefault="009677B1" w:rsidP="009677B1">
      <w:pPr>
        <w:pStyle w:val="Normal1"/>
        <w:rPr>
          <w:b/>
        </w:rPr>
      </w:pPr>
      <w:r>
        <w:t>Dear Dr. Rucker:</w:t>
      </w:r>
    </w:p>
    <w:p w14:paraId="748E6E21" w14:textId="77777777" w:rsidR="009677B1" w:rsidRDefault="009677B1" w:rsidP="009677B1">
      <w:pPr>
        <w:pStyle w:val="Normal1"/>
      </w:pPr>
    </w:p>
    <w:p w14:paraId="1723D4B6" w14:textId="1D66585E" w:rsidR="009677B1" w:rsidRDefault="009677B1" w:rsidP="009677B1">
      <w:pPr>
        <w:pStyle w:val="Normal1"/>
      </w:pPr>
      <w:r>
        <w:t>Health Level Seven (HL7) International welcomes the opportunity to submit comments on</w:t>
      </w:r>
      <w:r>
        <w:rPr>
          <w:b/>
        </w:rPr>
        <w:t xml:space="preserve"> </w:t>
      </w:r>
      <w:r>
        <w:t>ONC’s Interoperability Standards Advisory (ISA)</w:t>
      </w:r>
      <w:r>
        <w:rPr>
          <w:b/>
        </w:rPr>
        <w:t xml:space="preserve"> </w:t>
      </w:r>
      <w:r>
        <w:t>as ONC prepare</w:t>
      </w:r>
      <w:r w:rsidR="00BF00D1">
        <w:t>s to update the ISA for the 2021</w:t>
      </w:r>
      <w:r>
        <w:t xml:space="preserve"> “Reference Edition”.  HL7 is the global authority on healthcare interoperability and a critical leader and driver in the standards arena. </w:t>
      </w:r>
      <w:r w:rsidR="00BF00D1">
        <w:t>Our organization</w:t>
      </w:r>
      <w:r>
        <w:t xml:space="preserve"> has more than 1,600 members from over 50 countries, including 500+ corporate members representing healthcare consumers, providers, government stakeholders, payers, pharmaceutical companies, vendors/suppliers, and consulting firms. </w:t>
      </w:r>
    </w:p>
    <w:p w14:paraId="54A4132C" w14:textId="77777777" w:rsidR="009677B1" w:rsidRDefault="009677B1" w:rsidP="009677B1">
      <w:pPr>
        <w:pStyle w:val="Normal1"/>
      </w:pPr>
    </w:p>
    <w:p w14:paraId="35805CA5" w14:textId="1E8F0029" w:rsidR="009677B1" w:rsidRDefault="009677B1" w:rsidP="009677B1">
      <w:pPr>
        <w:pStyle w:val="Normal1"/>
      </w:pPr>
      <w:r>
        <w:t xml:space="preserve">We appreciate ONC’s continued progress with each edition of the ISA and the opportunity to provide input. HL7 is pleased to see that many of its past recommendations were incorporated in the current edition. As ONC prepares </w:t>
      </w:r>
      <w:r w:rsidR="00BF00D1">
        <w:t>to finalize the ISA for the 2021</w:t>
      </w:r>
      <w:r>
        <w:t xml:space="preserve"> “Reference Edition”, we offer both general considerations </w:t>
      </w:r>
      <w:r w:rsidR="00EA2D7C">
        <w:t xml:space="preserve">and detailed suggestions </w:t>
      </w:r>
      <w:r w:rsidR="00E04DF6">
        <w:t xml:space="preserve">regarding </w:t>
      </w:r>
      <w:r>
        <w:t>interoperability needs.</w:t>
      </w:r>
    </w:p>
    <w:p w14:paraId="186F01BB" w14:textId="77777777" w:rsidR="009677B1" w:rsidRDefault="009677B1" w:rsidP="009677B1">
      <w:pPr>
        <w:pStyle w:val="Normal1"/>
      </w:pPr>
    </w:p>
    <w:p w14:paraId="75A229F6" w14:textId="77777777" w:rsidR="009677B1" w:rsidRDefault="009677B1" w:rsidP="009677B1">
      <w:pPr>
        <w:pStyle w:val="Normal1"/>
        <w:rPr>
          <w:b/>
        </w:rPr>
      </w:pPr>
      <w:r>
        <w:t xml:space="preserve">In addition to our leadership and Policy Advisory Committee, HL7 Work Groups contributing to these comments include: </w:t>
      </w:r>
    </w:p>
    <w:p w14:paraId="101A34B8" w14:textId="77777777" w:rsidR="005319CA" w:rsidRDefault="005319CA" w:rsidP="0084360B">
      <w:pPr>
        <w:pStyle w:val="Normal1"/>
        <w:numPr>
          <w:ilvl w:val="0"/>
          <w:numId w:val="1"/>
        </w:numPr>
        <w:pBdr>
          <w:top w:val="nil"/>
          <w:left w:val="nil"/>
          <w:bottom w:val="nil"/>
          <w:right w:val="nil"/>
          <w:between w:val="nil"/>
        </w:pBdr>
        <w:rPr>
          <w:color w:val="000000"/>
        </w:rPr>
      </w:pPr>
      <w:r>
        <w:rPr>
          <w:color w:val="000000"/>
        </w:rPr>
        <w:t>Arden Syntax;</w:t>
      </w:r>
    </w:p>
    <w:p w14:paraId="6930CA0F" w14:textId="586532B6" w:rsidR="009677B1" w:rsidRDefault="009677B1" w:rsidP="0084360B">
      <w:pPr>
        <w:pStyle w:val="Normal1"/>
        <w:numPr>
          <w:ilvl w:val="0"/>
          <w:numId w:val="1"/>
        </w:numPr>
        <w:pBdr>
          <w:top w:val="nil"/>
          <w:left w:val="nil"/>
          <w:bottom w:val="nil"/>
          <w:right w:val="nil"/>
          <w:between w:val="nil"/>
        </w:pBdr>
        <w:rPr>
          <w:color w:val="000000"/>
        </w:rPr>
      </w:pPr>
      <w:r>
        <w:rPr>
          <w:color w:val="000000"/>
        </w:rPr>
        <w:t xml:space="preserve">Clinical Decision Support (CDS); </w:t>
      </w:r>
    </w:p>
    <w:p w14:paraId="0FC49FDB" w14:textId="061A1EA9" w:rsidR="009677B1" w:rsidRDefault="009677B1" w:rsidP="0084360B">
      <w:pPr>
        <w:pStyle w:val="Normal1"/>
        <w:numPr>
          <w:ilvl w:val="0"/>
          <w:numId w:val="1"/>
        </w:numPr>
        <w:pBdr>
          <w:top w:val="nil"/>
          <w:left w:val="nil"/>
          <w:bottom w:val="nil"/>
          <w:right w:val="nil"/>
          <w:between w:val="nil"/>
        </w:pBdr>
        <w:rPr>
          <w:color w:val="000000"/>
        </w:rPr>
      </w:pPr>
      <w:r>
        <w:rPr>
          <w:color w:val="000000"/>
        </w:rPr>
        <w:t>Clin</w:t>
      </w:r>
      <w:r w:rsidR="005A603F">
        <w:rPr>
          <w:color w:val="000000"/>
        </w:rPr>
        <w:t>ical Quality Information (CQI) and</w:t>
      </w:r>
    </w:p>
    <w:p w14:paraId="6A8ED69E" w14:textId="12C34A97" w:rsidR="009677B1" w:rsidRDefault="005A603F" w:rsidP="0084360B">
      <w:pPr>
        <w:pStyle w:val="Normal1"/>
        <w:numPr>
          <w:ilvl w:val="0"/>
          <w:numId w:val="1"/>
        </w:numPr>
        <w:pBdr>
          <w:top w:val="nil"/>
          <w:left w:val="nil"/>
          <w:bottom w:val="nil"/>
          <w:right w:val="nil"/>
          <w:between w:val="nil"/>
        </w:pBdr>
        <w:rPr>
          <w:color w:val="000000"/>
        </w:rPr>
      </w:pPr>
      <w:r>
        <w:rPr>
          <w:color w:val="000000"/>
        </w:rPr>
        <w:t>Security.</w:t>
      </w:r>
    </w:p>
    <w:p w14:paraId="5A07FADB" w14:textId="77777777" w:rsidR="009677B1" w:rsidRDefault="009677B1" w:rsidP="009677B1">
      <w:pPr>
        <w:pStyle w:val="Normal1"/>
      </w:pPr>
    </w:p>
    <w:p w14:paraId="733B035E" w14:textId="1AB87F90" w:rsidR="00E8382D" w:rsidRDefault="009677B1" w:rsidP="00721D31">
      <w:pPr>
        <w:pStyle w:val="Normal1"/>
        <w:pBdr>
          <w:top w:val="nil"/>
          <w:left w:val="nil"/>
          <w:bottom w:val="nil"/>
          <w:right w:val="nil"/>
          <w:between w:val="nil"/>
        </w:pBdr>
      </w:pPr>
      <w:r>
        <w:t>Our feedback is de</w:t>
      </w:r>
      <w:r w:rsidR="003471A4">
        <w:t>tailed below</w:t>
      </w:r>
      <w:r w:rsidR="00E8382D">
        <w:t>,</w:t>
      </w:r>
      <w:r w:rsidR="003471A4">
        <w:t xml:space="preserve"> </w:t>
      </w:r>
      <w:r w:rsidR="00F03C08">
        <w:t xml:space="preserve">providing </w:t>
      </w:r>
      <w:r>
        <w:t xml:space="preserve">ISA section-by-section responses. </w:t>
      </w:r>
      <w:r w:rsidR="00721D31">
        <w:t>As always, we encourage ONC to</w:t>
      </w:r>
      <w:r w:rsidR="00E8382D">
        <w:t>:</w:t>
      </w:r>
      <w:r w:rsidR="00721D31">
        <w:t xml:space="preserve"> </w:t>
      </w:r>
    </w:p>
    <w:p w14:paraId="64CB9CB3" w14:textId="77777777" w:rsidR="00E8382D" w:rsidRDefault="00E8382D" w:rsidP="0084360B">
      <w:pPr>
        <w:pStyle w:val="Normal1"/>
        <w:numPr>
          <w:ilvl w:val="0"/>
          <w:numId w:val="2"/>
        </w:numPr>
        <w:pBdr>
          <w:top w:val="nil"/>
          <w:left w:val="nil"/>
          <w:bottom w:val="nil"/>
          <w:right w:val="nil"/>
          <w:between w:val="nil"/>
        </w:pBdr>
      </w:pPr>
      <w:r>
        <w:rPr>
          <w:color w:val="000000"/>
        </w:rPr>
        <w:t>L</w:t>
      </w:r>
      <w:r w:rsidR="00721D31">
        <w:rPr>
          <w:color w:val="000000"/>
        </w:rPr>
        <w:t>everage existing HL7 educational and other resources</w:t>
      </w:r>
      <w:r>
        <w:rPr>
          <w:color w:val="000000"/>
        </w:rPr>
        <w:t>;</w:t>
      </w:r>
      <w:r w:rsidR="00721D31">
        <w:t xml:space="preserve"> </w:t>
      </w:r>
    </w:p>
    <w:p w14:paraId="5D0B661B" w14:textId="77777777" w:rsidR="00E8382D" w:rsidRDefault="00E8382D" w:rsidP="0084360B">
      <w:pPr>
        <w:pStyle w:val="Normal1"/>
        <w:numPr>
          <w:ilvl w:val="0"/>
          <w:numId w:val="2"/>
        </w:numPr>
        <w:pBdr>
          <w:top w:val="nil"/>
          <w:left w:val="nil"/>
          <w:bottom w:val="nil"/>
          <w:right w:val="nil"/>
          <w:between w:val="nil"/>
        </w:pBdr>
      </w:pPr>
      <w:r>
        <w:rPr>
          <w:color w:val="000000"/>
        </w:rPr>
        <w:t>Ensure</w:t>
      </w:r>
      <w:r w:rsidR="00721D31">
        <w:rPr>
          <w:color w:val="000000"/>
        </w:rPr>
        <w:t xml:space="preserve"> ISA compatibility with other frameworks that may reference it, such as TEFCA, USCDI and ARCH</w:t>
      </w:r>
      <w:r>
        <w:rPr>
          <w:color w:val="000000"/>
        </w:rPr>
        <w:t>; and</w:t>
      </w:r>
    </w:p>
    <w:p w14:paraId="77D1AA12" w14:textId="47ED2579" w:rsidR="009677B1" w:rsidRPr="00E8382D" w:rsidRDefault="00E8382D" w:rsidP="0084360B">
      <w:pPr>
        <w:pStyle w:val="Normal1"/>
        <w:numPr>
          <w:ilvl w:val="0"/>
          <w:numId w:val="2"/>
        </w:numPr>
        <w:pBdr>
          <w:top w:val="nil"/>
          <w:left w:val="nil"/>
          <w:bottom w:val="nil"/>
          <w:right w:val="nil"/>
          <w:between w:val="nil"/>
        </w:pBdr>
      </w:pPr>
      <w:r w:rsidRPr="00E8382D">
        <w:rPr>
          <w:rFonts w:cstheme="minorHAnsi"/>
        </w:rPr>
        <w:t xml:space="preserve">Fully incorporate </w:t>
      </w:r>
      <w:r w:rsidR="009677B1" w:rsidRPr="00E8382D">
        <w:rPr>
          <w:rFonts w:cstheme="minorHAnsi"/>
        </w:rPr>
        <w:t>how specific standards are working in practice and their use affects desirable outcomes</w:t>
      </w:r>
      <w:r w:rsidRPr="00E8382D">
        <w:rPr>
          <w:rFonts w:cstheme="minorHAnsi"/>
        </w:rPr>
        <w:t xml:space="preserve"> in the annual review cycle.</w:t>
      </w:r>
    </w:p>
    <w:p w14:paraId="4176757E" w14:textId="77777777" w:rsidR="009677B1" w:rsidRPr="00E8382D" w:rsidRDefault="009677B1" w:rsidP="009677B1">
      <w:pPr>
        <w:pStyle w:val="Normal1"/>
      </w:pPr>
    </w:p>
    <w:p w14:paraId="33026B04" w14:textId="77777777" w:rsidR="0095456B" w:rsidRDefault="0095456B" w:rsidP="009677B1">
      <w:pPr>
        <w:pStyle w:val="Normal1"/>
      </w:pPr>
    </w:p>
    <w:p w14:paraId="78863903" w14:textId="77777777" w:rsidR="009677B1" w:rsidRDefault="009677B1" w:rsidP="009677B1">
      <w:pPr>
        <w:pStyle w:val="Normal1"/>
      </w:pPr>
      <w:r>
        <w:lastRenderedPageBreak/>
        <w:t xml:space="preserve">Should you have any questions about our attached comments, please contact Charles Jaffe, MD, PhD, Chief Executive Officer of Health Level Seven International at </w:t>
      </w:r>
      <w:hyperlink r:id="rId13">
        <w:r>
          <w:rPr>
            <w:color w:val="000000"/>
            <w:u w:val="single"/>
          </w:rPr>
          <w:t>cjaffe@HL7.org</w:t>
        </w:r>
      </w:hyperlink>
      <w:r>
        <w:t xml:space="preserve"> or 734-677-7777. We look forward to continuing this discussion and offer our assistance to ONC.</w:t>
      </w:r>
    </w:p>
    <w:p w14:paraId="1F04D70F" w14:textId="77777777" w:rsidR="004227E8" w:rsidRDefault="004227E8" w:rsidP="009677B1">
      <w:pPr>
        <w:pStyle w:val="Normal1"/>
      </w:pPr>
    </w:p>
    <w:p w14:paraId="0108FB05" w14:textId="77777777" w:rsidR="004227E8" w:rsidRPr="00B4377D" w:rsidRDefault="004227E8" w:rsidP="0088465C">
      <w:pPr>
        <w:ind w:firstLine="360"/>
        <w:rPr>
          <w:rFonts w:ascii="Garamond" w:hAnsi="Garamond"/>
          <w:sz w:val="22"/>
          <w:szCs w:val="22"/>
        </w:rPr>
      </w:pPr>
      <w:r w:rsidRPr="00B4377D">
        <w:rPr>
          <w:rFonts w:ascii="Garamond" w:hAnsi="Garamond"/>
          <w:sz w:val="22"/>
          <w:szCs w:val="22"/>
        </w:rPr>
        <w:t xml:space="preserve">Sincerely, </w:t>
      </w:r>
    </w:p>
    <w:p w14:paraId="50928F42" w14:textId="77777777" w:rsidR="004227E8" w:rsidRPr="00B4377D" w:rsidRDefault="004227E8" w:rsidP="004227E8">
      <w:pPr>
        <w:rPr>
          <w:rFonts w:ascii="Garamond" w:hAnsi="Garamond"/>
          <w:sz w:val="22"/>
          <w:szCs w:val="22"/>
        </w:rPr>
      </w:pPr>
    </w:p>
    <w:p w14:paraId="218EC9C5" w14:textId="77777777" w:rsidR="004227E8" w:rsidRPr="00B4377D" w:rsidRDefault="004227E8" w:rsidP="004227E8">
      <w:pPr>
        <w:rPr>
          <w:rFonts w:ascii="Garamond" w:hAnsi="Garamond"/>
          <w:sz w:val="22"/>
          <w:szCs w:val="22"/>
        </w:rPr>
      </w:pPr>
      <w:r w:rsidRPr="00B4377D">
        <w:rPr>
          <w:rFonts w:ascii="Garamond" w:hAnsi="Garamond"/>
          <w:noProof/>
          <w:sz w:val="22"/>
          <w:szCs w:val="22"/>
        </w:rPr>
        <w:drawing>
          <wp:inline distT="0" distB="0" distL="0" distR="0" wp14:anchorId="216DB52C" wp14:editId="08CC2B8F">
            <wp:extent cx="1765300" cy="508635"/>
            <wp:effectExtent l="19050" t="0" r="6350" b="0"/>
            <wp:docPr id="5" name="Picture 5" descr="Description: Charles Jaff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Charles Jaffe Signature"/>
                    <pic:cNvPicPr>
                      <a:picLocks noChangeAspect="1" noChangeArrowheads="1"/>
                    </pic:cNvPicPr>
                  </pic:nvPicPr>
                  <pic:blipFill>
                    <a:blip r:embed="rId14" cstate="print"/>
                    <a:srcRect/>
                    <a:stretch>
                      <a:fillRect/>
                    </a:stretch>
                  </pic:blipFill>
                  <pic:spPr bwMode="auto">
                    <a:xfrm>
                      <a:off x="0" y="0"/>
                      <a:ext cx="1765300" cy="508635"/>
                    </a:xfrm>
                    <a:prstGeom prst="rect">
                      <a:avLst/>
                    </a:prstGeom>
                    <a:noFill/>
                    <a:ln w="9525">
                      <a:noFill/>
                      <a:miter lim="800000"/>
                      <a:headEnd/>
                      <a:tailEnd/>
                    </a:ln>
                  </pic:spPr>
                </pic:pic>
              </a:graphicData>
            </a:graphic>
          </wp:inline>
        </w:drawing>
      </w:r>
      <w:r w:rsidRPr="00B4377D">
        <w:rPr>
          <w:rFonts w:ascii="Garamond" w:hAnsi="Garamond"/>
          <w:sz w:val="22"/>
          <w:szCs w:val="22"/>
        </w:rPr>
        <w:tab/>
      </w:r>
      <w:r w:rsidRPr="00B4377D">
        <w:rPr>
          <w:rFonts w:ascii="Garamond" w:hAnsi="Garamond"/>
          <w:sz w:val="22"/>
          <w:szCs w:val="22"/>
        </w:rPr>
        <w:tab/>
      </w:r>
      <w:r w:rsidRPr="00B4377D">
        <w:rPr>
          <w:rFonts w:ascii="Garamond" w:hAnsi="Garamond"/>
          <w:sz w:val="22"/>
          <w:szCs w:val="22"/>
        </w:rPr>
        <w:tab/>
      </w:r>
      <w:r w:rsidRPr="00B4377D">
        <w:rPr>
          <w:rFonts w:ascii="Garamond" w:hAnsi="Garamond"/>
          <w:sz w:val="22"/>
          <w:szCs w:val="22"/>
        </w:rPr>
        <w:tab/>
      </w:r>
      <w:r>
        <w:rPr>
          <w:noProof/>
        </w:rPr>
        <w:drawing>
          <wp:inline distT="0" distB="0" distL="0" distR="0" wp14:anchorId="1BAFC6DF" wp14:editId="416D1C26">
            <wp:extent cx="1333500" cy="702181"/>
            <wp:effectExtent l="0" t="0" r="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48320" cy="709985"/>
                    </a:xfrm>
                    <a:prstGeom prst="rect">
                      <a:avLst/>
                    </a:prstGeom>
                    <a:noFill/>
                    <a:ln>
                      <a:noFill/>
                    </a:ln>
                  </pic:spPr>
                </pic:pic>
              </a:graphicData>
            </a:graphic>
          </wp:inline>
        </w:drawing>
      </w:r>
    </w:p>
    <w:p w14:paraId="7DDF53FE" w14:textId="46FC58E1" w:rsidR="004227E8" w:rsidRPr="00B4377D" w:rsidRDefault="004227E8" w:rsidP="0088465C">
      <w:pPr>
        <w:rPr>
          <w:rFonts w:ascii="Garamond" w:hAnsi="Garamond"/>
          <w:sz w:val="22"/>
          <w:szCs w:val="22"/>
        </w:rPr>
      </w:pPr>
      <w:r w:rsidRPr="00B4377D">
        <w:rPr>
          <w:rFonts w:ascii="Garamond" w:hAnsi="Garamond"/>
          <w:sz w:val="22"/>
          <w:szCs w:val="22"/>
        </w:rPr>
        <w:t>Charles</w:t>
      </w:r>
      <w:r>
        <w:rPr>
          <w:rFonts w:ascii="Garamond" w:hAnsi="Garamond"/>
          <w:sz w:val="22"/>
          <w:szCs w:val="22"/>
        </w:rPr>
        <w:t xml:space="preserve"> Jaffe, MD, PhD</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t>Walter G. Suarez, MD, MPH</w:t>
      </w:r>
    </w:p>
    <w:p w14:paraId="7BA637C6" w14:textId="77777777" w:rsidR="004227E8" w:rsidRPr="00B4377D" w:rsidRDefault="004227E8" w:rsidP="004227E8">
      <w:pPr>
        <w:rPr>
          <w:rFonts w:ascii="Garamond" w:hAnsi="Garamond"/>
          <w:sz w:val="22"/>
          <w:szCs w:val="22"/>
        </w:rPr>
      </w:pPr>
      <w:r w:rsidRPr="00B4377D">
        <w:rPr>
          <w:rFonts w:ascii="Garamond" w:hAnsi="Garamond"/>
          <w:sz w:val="22"/>
          <w:szCs w:val="22"/>
        </w:rPr>
        <w:t>Chief Executive Officer</w:t>
      </w:r>
      <w:r w:rsidRPr="00B4377D">
        <w:rPr>
          <w:rFonts w:ascii="Garamond" w:hAnsi="Garamond"/>
          <w:sz w:val="22"/>
          <w:szCs w:val="22"/>
        </w:rPr>
        <w:tab/>
      </w:r>
      <w:r w:rsidRPr="00B4377D">
        <w:rPr>
          <w:rFonts w:ascii="Garamond" w:hAnsi="Garamond"/>
          <w:sz w:val="22"/>
          <w:szCs w:val="22"/>
        </w:rPr>
        <w:tab/>
      </w:r>
      <w:r w:rsidRPr="00B4377D">
        <w:rPr>
          <w:rFonts w:ascii="Garamond" w:hAnsi="Garamond"/>
          <w:sz w:val="22"/>
          <w:szCs w:val="22"/>
        </w:rPr>
        <w:tab/>
      </w:r>
      <w:r w:rsidRPr="00B4377D">
        <w:rPr>
          <w:rFonts w:ascii="Garamond" w:hAnsi="Garamond"/>
          <w:sz w:val="22"/>
          <w:szCs w:val="22"/>
        </w:rPr>
        <w:tab/>
      </w:r>
      <w:r w:rsidRPr="00B4377D">
        <w:rPr>
          <w:rFonts w:ascii="Garamond" w:hAnsi="Garamond"/>
          <w:sz w:val="22"/>
          <w:szCs w:val="22"/>
        </w:rPr>
        <w:tab/>
        <w:t>Board of Directors, Chair</w:t>
      </w:r>
    </w:p>
    <w:p w14:paraId="32B6948D" w14:textId="77777777" w:rsidR="004227E8" w:rsidRPr="00B4377D" w:rsidRDefault="004227E8" w:rsidP="004227E8">
      <w:pPr>
        <w:rPr>
          <w:rFonts w:ascii="Garamond" w:hAnsi="Garamond"/>
          <w:sz w:val="22"/>
          <w:szCs w:val="22"/>
          <w:lang w:eastAsia="ja-JP"/>
        </w:rPr>
      </w:pPr>
      <w:r w:rsidRPr="00B4377D">
        <w:rPr>
          <w:rFonts w:ascii="Garamond" w:hAnsi="Garamond"/>
          <w:sz w:val="22"/>
          <w:szCs w:val="22"/>
        </w:rPr>
        <w:t>Health Level Seven International</w:t>
      </w:r>
      <w:r w:rsidRPr="00B4377D">
        <w:rPr>
          <w:rFonts w:ascii="Garamond" w:hAnsi="Garamond"/>
          <w:sz w:val="22"/>
          <w:szCs w:val="22"/>
        </w:rPr>
        <w:tab/>
      </w:r>
      <w:r w:rsidRPr="00B4377D">
        <w:rPr>
          <w:rFonts w:ascii="Garamond" w:hAnsi="Garamond"/>
          <w:sz w:val="22"/>
          <w:szCs w:val="22"/>
        </w:rPr>
        <w:tab/>
      </w:r>
      <w:r w:rsidRPr="00B4377D">
        <w:rPr>
          <w:rFonts w:ascii="Garamond" w:hAnsi="Garamond"/>
          <w:sz w:val="22"/>
          <w:szCs w:val="22"/>
        </w:rPr>
        <w:tab/>
      </w:r>
      <w:r w:rsidRPr="00B4377D">
        <w:rPr>
          <w:rFonts w:ascii="Garamond" w:hAnsi="Garamond"/>
          <w:sz w:val="22"/>
          <w:szCs w:val="22"/>
        </w:rPr>
        <w:tab/>
        <w:t>Health Level Seven International</w:t>
      </w:r>
    </w:p>
    <w:p w14:paraId="17BB21B6" w14:textId="77777777" w:rsidR="004227E8" w:rsidRDefault="004227E8" w:rsidP="009677B1">
      <w:pPr>
        <w:pStyle w:val="Normal1"/>
      </w:pPr>
    </w:p>
    <w:p w14:paraId="50462AEA" w14:textId="77777777" w:rsidR="009677B1" w:rsidRDefault="009677B1" w:rsidP="009677B1">
      <w:pPr>
        <w:pStyle w:val="Normal1"/>
      </w:pPr>
    </w:p>
    <w:p w14:paraId="09941C21" w14:textId="77777777" w:rsidR="00792120" w:rsidRDefault="00792120" w:rsidP="00792120">
      <w:pPr>
        <w:pStyle w:val="Normal1"/>
        <w:ind w:left="0"/>
        <w:rPr>
          <w:b/>
          <w:color w:val="000000"/>
        </w:rPr>
      </w:pPr>
    </w:p>
    <w:p w14:paraId="1207E0FA" w14:textId="77777777" w:rsidR="00792120" w:rsidRDefault="00792120" w:rsidP="00792120">
      <w:pPr>
        <w:pStyle w:val="Normal1"/>
        <w:ind w:left="0"/>
        <w:rPr>
          <w:b/>
          <w:color w:val="000000"/>
        </w:rPr>
      </w:pPr>
    </w:p>
    <w:p w14:paraId="534E9922" w14:textId="77777777" w:rsidR="00792120" w:rsidRDefault="00792120" w:rsidP="00792120">
      <w:pPr>
        <w:pStyle w:val="Normal1"/>
        <w:ind w:left="0"/>
        <w:rPr>
          <w:b/>
          <w:color w:val="000000"/>
        </w:rPr>
      </w:pPr>
    </w:p>
    <w:p w14:paraId="09557DAE" w14:textId="77777777" w:rsidR="00792120" w:rsidRDefault="00792120" w:rsidP="00792120">
      <w:pPr>
        <w:pStyle w:val="Normal1"/>
        <w:ind w:left="0"/>
        <w:rPr>
          <w:b/>
          <w:color w:val="000000"/>
        </w:rPr>
      </w:pPr>
    </w:p>
    <w:p w14:paraId="2FC324E6" w14:textId="77777777" w:rsidR="00792120" w:rsidRDefault="00792120" w:rsidP="00792120">
      <w:pPr>
        <w:pStyle w:val="Normal1"/>
        <w:ind w:left="0"/>
        <w:rPr>
          <w:b/>
          <w:color w:val="000000"/>
        </w:rPr>
      </w:pPr>
    </w:p>
    <w:p w14:paraId="6C6B573B" w14:textId="77777777" w:rsidR="00792120" w:rsidRDefault="00792120" w:rsidP="00792120">
      <w:pPr>
        <w:pStyle w:val="Normal1"/>
        <w:ind w:left="0"/>
        <w:rPr>
          <w:b/>
          <w:color w:val="000000"/>
        </w:rPr>
      </w:pPr>
    </w:p>
    <w:p w14:paraId="6CFE5DCE" w14:textId="77777777" w:rsidR="00792120" w:rsidRDefault="00792120" w:rsidP="00792120">
      <w:pPr>
        <w:pStyle w:val="Normal1"/>
        <w:ind w:left="0"/>
        <w:rPr>
          <w:b/>
          <w:color w:val="000000"/>
        </w:rPr>
      </w:pPr>
    </w:p>
    <w:p w14:paraId="75618CE9" w14:textId="77777777" w:rsidR="00792120" w:rsidRDefault="00792120" w:rsidP="00792120">
      <w:pPr>
        <w:pStyle w:val="Normal1"/>
        <w:ind w:left="0"/>
        <w:rPr>
          <w:b/>
          <w:color w:val="000000"/>
        </w:rPr>
      </w:pPr>
    </w:p>
    <w:p w14:paraId="3A67C832" w14:textId="77777777" w:rsidR="00792120" w:rsidRDefault="00792120" w:rsidP="00792120">
      <w:pPr>
        <w:pStyle w:val="Normal1"/>
        <w:ind w:left="0"/>
        <w:rPr>
          <w:b/>
          <w:color w:val="000000"/>
        </w:rPr>
      </w:pPr>
    </w:p>
    <w:p w14:paraId="3A780240" w14:textId="77777777" w:rsidR="00792120" w:rsidRDefault="00792120" w:rsidP="00792120">
      <w:pPr>
        <w:pStyle w:val="Normal1"/>
        <w:ind w:left="0"/>
        <w:rPr>
          <w:b/>
          <w:color w:val="000000"/>
        </w:rPr>
      </w:pPr>
    </w:p>
    <w:p w14:paraId="28FB3428" w14:textId="77777777" w:rsidR="00792120" w:rsidRDefault="00792120" w:rsidP="00792120">
      <w:pPr>
        <w:pStyle w:val="Normal1"/>
        <w:ind w:left="0"/>
        <w:rPr>
          <w:b/>
          <w:color w:val="000000"/>
        </w:rPr>
      </w:pPr>
    </w:p>
    <w:p w14:paraId="480CB361" w14:textId="77777777" w:rsidR="00792120" w:rsidRDefault="00792120" w:rsidP="00792120">
      <w:pPr>
        <w:pStyle w:val="Normal1"/>
        <w:ind w:left="0"/>
        <w:rPr>
          <w:b/>
          <w:color w:val="000000"/>
        </w:rPr>
      </w:pPr>
    </w:p>
    <w:p w14:paraId="2A4A69B4" w14:textId="77777777" w:rsidR="00792120" w:rsidRDefault="00792120" w:rsidP="00792120">
      <w:pPr>
        <w:pStyle w:val="Normal1"/>
        <w:ind w:left="0"/>
        <w:rPr>
          <w:b/>
          <w:color w:val="000000"/>
        </w:rPr>
      </w:pPr>
    </w:p>
    <w:p w14:paraId="03C5F397" w14:textId="77777777" w:rsidR="00792120" w:rsidRDefault="00792120" w:rsidP="00792120">
      <w:pPr>
        <w:pStyle w:val="Normal1"/>
        <w:ind w:left="0"/>
        <w:rPr>
          <w:b/>
          <w:color w:val="000000"/>
        </w:rPr>
      </w:pPr>
    </w:p>
    <w:p w14:paraId="5C1E891F" w14:textId="77777777" w:rsidR="00792120" w:rsidRDefault="00792120" w:rsidP="00792120">
      <w:pPr>
        <w:pStyle w:val="Normal1"/>
        <w:ind w:left="0"/>
        <w:rPr>
          <w:b/>
          <w:color w:val="000000"/>
        </w:rPr>
      </w:pPr>
    </w:p>
    <w:p w14:paraId="1A7F5CFB" w14:textId="77777777" w:rsidR="00792120" w:rsidRDefault="00792120" w:rsidP="00792120">
      <w:pPr>
        <w:pStyle w:val="Normal1"/>
        <w:ind w:left="0"/>
        <w:rPr>
          <w:b/>
          <w:color w:val="000000"/>
        </w:rPr>
      </w:pPr>
    </w:p>
    <w:p w14:paraId="231EC02F" w14:textId="77777777" w:rsidR="00792120" w:rsidRDefault="00792120" w:rsidP="00792120">
      <w:pPr>
        <w:pStyle w:val="Normal1"/>
        <w:ind w:left="0"/>
        <w:rPr>
          <w:b/>
          <w:color w:val="000000"/>
        </w:rPr>
      </w:pPr>
    </w:p>
    <w:p w14:paraId="6DBF8AFC" w14:textId="77777777" w:rsidR="00792120" w:rsidRDefault="00792120" w:rsidP="00792120">
      <w:pPr>
        <w:pStyle w:val="Normal1"/>
        <w:ind w:left="0"/>
        <w:rPr>
          <w:b/>
          <w:color w:val="000000"/>
        </w:rPr>
      </w:pPr>
    </w:p>
    <w:p w14:paraId="6843E36D" w14:textId="77777777" w:rsidR="00792120" w:rsidRDefault="00792120" w:rsidP="00792120">
      <w:pPr>
        <w:pStyle w:val="Normal1"/>
        <w:ind w:left="0"/>
        <w:rPr>
          <w:b/>
          <w:color w:val="000000"/>
        </w:rPr>
      </w:pPr>
    </w:p>
    <w:p w14:paraId="0F78AC6F" w14:textId="77777777" w:rsidR="00792120" w:rsidRDefault="00792120" w:rsidP="00792120">
      <w:pPr>
        <w:pStyle w:val="Normal1"/>
        <w:ind w:left="0"/>
        <w:rPr>
          <w:b/>
          <w:color w:val="000000"/>
        </w:rPr>
      </w:pPr>
    </w:p>
    <w:p w14:paraId="237BDE04" w14:textId="77777777" w:rsidR="00792120" w:rsidRDefault="00792120" w:rsidP="00792120">
      <w:pPr>
        <w:pStyle w:val="Normal1"/>
        <w:ind w:left="0"/>
        <w:rPr>
          <w:b/>
          <w:color w:val="000000"/>
        </w:rPr>
      </w:pPr>
    </w:p>
    <w:p w14:paraId="62010210" w14:textId="77777777" w:rsidR="00792120" w:rsidRDefault="00792120" w:rsidP="00792120">
      <w:pPr>
        <w:pStyle w:val="Normal1"/>
        <w:ind w:left="0"/>
        <w:rPr>
          <w:b/>
          <w:color w:val="000000"/>
        </w:rPr>
      </w:pPr>
    </w:p>
    <w:p w14:paraId="5BB90C02" w14:textId="77777777" w:rsidR="00792120" w:rsidRDefault="00792120" w:rsidP="00792120">
      <w:pPr>
        <w:pStyle w:val="Normal1"/>
        <w:ind w:left="0"/>
        <w:rPr>
          <w:b/>
          <w:color w:val="000000"/>
        </w:rPr>
      </w:pPr>
    </w:p>
    <w:p w14:paraId="650E8DA7" w14:textId="77777777" w:rsidR="00792120" w:rsidRDefault="00792120" w:rsidP="00792120">
      <w:pPr>
        <w:pStyle w:val="Normal1"/>
        <w:ind w:left="0"/>
        <w:rPr>
          <w:b/>
          <w:color w:val="000000"/>
        </w:rPr>
      </w:pPr>
    </w:p>
    <w:p w14:paraId="7A5D3334" w14:textId="77777777" w:rsidR="00792120" w:rsidRDefault="00792120" w:rsidP="00792120">
      <w:pPr>
        <w:pStyle w:val="Normal1"/>
        <w:ind w:left="0"/>
        <w:rPr>
          <w:b/>
          <w:color w:val="000000"/>
        </w:rPr>
      </w:pPr>
    </w:p>
    <w:p w14:paraId="6482558A" w14:textId="77777777" w:rsidR="00792120" w:rsidRDefault="00792120" w:rsidP="00792120">
      <w:pPr>
        <w:pStyle w:val="Normal1"/>
        <w:ind w:left="0"/>
        <w:rPr>
          <w:b/>
          <w:color w:val="000000"/>
        </w:rPr>
      </w:pPr>
    </w:p>
    <w:p w14:paraId="77186E83" w14:textId="77777777" w:rsidR="00792120" w:rsidRDefault="00792120" w:rsidP="00792120">
      <w:pPr>
        <w:pStyle w:val="Normal1"/>
        <w:ind w:left="0"/>
        <w:rPr>
          <w:b/>
          <w:color w:val="000000"/>
        </w:rPr>
      </w:pPr>
    </w:p>
    <w:p w14:paraId="7F54A08E" w14:textId="77777777" w:rsidR="00792120" w:rsidRDefault="00792120" w:rsidP="00792120">
      <w:pPr>
        <w:pStyle w:val="Normal1"/>
        <w:ind w:left="0"/>
        <w:rPr>
          <w:b/>
          <w:color w:val="000000"/>
        </w:rPr>
      </w:pPr>
    </w:p>
    <w:p w14:paraId="6CA06949" w14:textId="77777777" w:rsidR="00792120" w:rsidRDefault="00792120" w:rsidP="00792120">
      <w:pPr>
        <w:pStyle w:val="Normal1"/>
        <w:ind w:left="0"/>
        <w:rPr>
          <w:b/>
          <w:color w:val="000000"/>
        </w:rPr>
      </w:pPr>
    </w:p>
    <w:p w14:paraId="60F3FF8B" w14:textId="77777777" w:rsidR="00792120" w:rsidRDefault="00792120" w:rsidP="00792120">
      <w:pPr>
        <w:pStyle w:val="Normal1"/>
        <w:ind w:left="0"/>
        <w:rPr>
          <w:b/>
          <w:color w:val="000000"/>
        </w:rPr>
      </w:pPr>
    </w:p>
    <w:p w14:paraId="0B9F523D" w14:textId="77777777" w:rsidR="00792120" w:rsidRDefault="00792120" w:rsidP="00792120">
      <w:pPr>
        <w:pStyle w:val="Normal1"/>
        <w:ind w:left="0"/>
        <w:rPr>
          <w:b/>
          <w:color w:val="000000"/>
        </w:rPr>
      </w:pPr>
    </w:p>
    <w:p w14:paraId="7A22A05C" w14:textId="77777777" w:rsidR="00792120" w:rsidRDefault="00792120" w:rsidP="00792120">
      <w:pPr>
        <w:pStyle w:val="Normal1"/>
        <w:ind w:left="0"/>
        <w:rPr>
          <w:b/>
          <w:color w:val="000000"/>
        </w:rPr>
      </w:pPr>
    </w:p>
    <w:p w14:paraId="1D6EDE16" w14:textId="77777777" w:rsidR="00792120" w:rsidRDefault="00792120" w:rsidP="00792120">
      <w:pPr>
        <w:pStyle w:val="Normal1"/>
        <w:ind w:left="0"/>
        <w:rPr>
          <w:b/>
          <w:color w:val="000000"/>
        </w:rPr>
      </w:pPr>
    </w:p>
    <w:p w14:paraId="102DFF3A" w14:textId="2D008AAB" w:rsidR="00090A10" w:rsidRPr="007C65BC" w:rsidRDefault="00173E35" w:rsidP="00792120">
      <w:pPr>
        <w:pStyle w:val="Heading2"/>
        <w:ind w:left="0"/>
        <w:rPr>
          <w:rFonts w:ascii="Garamond" w:eastAsia="Garamond" w:hAnsi="Garamond" w:cs="Garamond"/>
          <w:sz w:val="22"/>
          <w:szCs w:val="22"/>
          <w:u w:val="single"/>
        </w:rPr>
      </w:pPr>
      <w:r>
        <w:rPr>
          <w:rFonts w:ascii="Garamond" w:eastAsia="Garamond" w:hAnsi="Garamond" w:cs="Garamond"/>
          <w:sz w:val="22"/>
          <w:szCs w:val="22"/>
          <w:u w:val="single"/>
        </w:rPr>
        <w:lastRenderedPageBreak/>
        <w:t xml:space="preserve">HL7 </w:t>
      </w:r>
      <w:r w:rsidR="0095456B" w:rsidRPr="0095456B">
        <w:rPr>
          <w:rFonts w:ascii="Garamond" w:eastAsia="Garamond" w:hAnsi="Garamond" w:cs="Garamond"/>
          <w:sz w:val="22"/>
          <w:szCs w:val="22"/>
          <w:u w:val="single"/>
        </w:rPr>
        <w:t>Responses</w:t>
      </w:r>
      <w:r>
        <w:rPr>
          <w:rFonts w:ascii="Garamond" w:eastAsia="Garamond" w:hAnsi="Garamond" w:cs="Garamond"/>
          <w:sz w:val="22"/>
          <w:szCs w:val="22"/>
          <w:u w:val="single"/>
        </w:rPr>
        <w:t xml:space="preserve"> to ONC’s ISA</w:t>
      </w:r>
    </w:p>
    <w:p w14:paraId="176D40FF" w14:textId="77777777" w:rsidR="00792120" w:rsidRDefault="00792120" w:rsidP="00792120">
      <w:pPr>
        <w:pStyle w:val="Heading2"/>
        <w:ind w:left="0"/>
        <w:rPr>
          <w:rFonts w:ascii="Garamond" w:eastAsia="Garamond" w:hAnsi="Garamond" w:cs="Garamond"/>
          <w:sz w:val="22"/>
          <w:szCs w:val="22"/>
        </w:rPr>
      </w:pPr>
      <w:r>
        <w:rPr>
          <w:rFonts w:ascii="Garamond" w:eastAsia="Garamond" w:hAnsi="Garamond" w:cs="Garamond"/>
          <w:sz w:val="22"/>
          <w:szCs w:val="22"/>
        </w:rPr>
        <w:t>Section II</w:t>
      </w:r>
    </w:p>
    <w:p w14:paraId="5563302E" w14:textId="77777777" w:rsidR="00792120" w:rsidRDefault="00792120" w:rsidP="00792120">
      <w:pPr>
        <w:pStyle w:val="Heading2"/>
        <w:ind w:left="0"/>
        <w:rPr>
          <w:rFonts w:ascii="Garamond" w:eastAsia="Garamond" w:hAnsi="Garamond" w:cs="Garamond"/>
          <w:color w:val="000000"/>
          <w:sz w:val="22"/>
          <w:szCs w:val="22"/>
        </w:rPr>
      </w:pPr>
      <w:r>
        <w:rPr>
          <w:rFonts w:ascii="Garamond" w:eastAsia="Garamond" w:hAnsi="Garamond" w:cs="Garamond"/>
          <w:color w:val="000000"/>
          <w:sz w:val="22"/>
          <w:szCs w:val="22"/>
        </w:rPr>
        <w:t>Content/Structure Standard and Implementation Specifications</w:t>
      </w:r>
    </w:p>
    <w:p w14:paraId="593C41BB" w14:textId="77777777" w:rsidR="00792120" w:rsidRPr="00BB33BF" w:rsidRDefault="00792120" w:rsidP="00792120">
      <w:pPr>
        <w:pStyle w:val="Normal1"/>
        <w:ind w:left="0"/>
      </w:pPr>
    </w:p>
    <w:p w14:paraId="77B287C9" w14:textId="77777777" w:rsidR="00792120" w:rsidRDefault="00792120" w:rsidP="00792120">
      <w:pPr>
        <w:pStyle w:val="Normal1"/>
        <w:ind w:left="0"/>
      </w:pPr>
      <w:r>
        <w:t>D – Clinical Decision Support</w:t>
      </w:r>
    </w:p>
    <w:p w14:paraId="17101698" w14:textId="77777777" w:rsidR="00792120" w:rsidRDefault="00792120" w:rsidP="00792120">
      <w:pPr>
        <w:pStyle w:val="Normal1"/>
        <w:ind w:left="0"/>
      </w:pPr>
      <w:r w:rsidRPr="00573BEB">
        <w:t>Provide Access to Appropriate Use Criteria:</w:t>
      </w:r>
      <w:r>
        <w:t xml:space="preserve"> </w:t>
      </w:r>
    </w:p>
    <w:p w14:paraId="5F3F8056" w14:textId="77777777" w:rsidR="00792120" w:rsidRDefault="00C61283" w:rsidP="00792120">
      <w:pPr>
        <w:pStyle w:val="Normal1"/>
        <w:ind w:left="0"/>
      </w:pPr>
      <w:hyperlink r:id="rId16">
        <w:r w:rsidR="00792120">
          <w:rPr>
            <w:color w:val="0000FF"/>
            <w:u w:val="single"/>
          </w:rPr>
          <w:t>https://www.healthit.gov/isa/provide-access-appropriate-use-criteria</w:t>
        </w:r>
      </w:hyperlink>
    </w:p>
    <w:p w14:paraId="1CC5C544" w14:textId="77777777" w:rsidR="003A388C" w:rsidRDefault="00792120" w:rsidP="00027950">
      <w:pPr>
        <w:pStyle w:val="Normal1"/>
        <w:ind w:left="0"/>
      </w:pPr>
      <w:r>
        <w:t>HL7 Comments:</w:t>
      </w:r>
    </w:p>
    <w:p w14:paraId="6F8499E5" w14:textId="25B75B61" w:rsidR="003A388C" w:rsidRPr="001F023B" w:rsidRDefault="000B06C2" w:rsidP="0084360B">
      <w:pPr>
        <w:pStyle w:val="ListParagraph"/>
        <w:numPr>
          <w:ilvl w:val="0"/>
          <w:numId w:val="7"/>
        </w:numPr>
        <w:rPr>
          <w:rFonts w:ascii="Garamond" w:hAnsi="Garamond"/>
          <w:b w:val="0"/>
        </w:rPr>
      </w:pPr>
      <w:r>
        <w:rPr>
          <w:rFonts w:ascii="Garamond" w:hAnsi="Garamond"/>
          <w:b w:val="0"/>
        </w:rPr>
        <w:t>Regarding Adoption L</w:t>
      </w:r>
      <w:r w:rsidR="00F30CB9" w:rsidRPr="001F023B">
        <w:rPr>
          <w:rFonts w:ascii="Garamond" w:hAnsi="Garamond"/>
          <w:b w:val="0"/>
        </w:rPr>
        <w:t>evel, HL7 r</w:t>
      </w:r>
      <w:r w:rsidR="003A388C" w:rsidRPr="001F023B">
        <w:rPr>
          <w:rFonts w:ascii="Garamond" w:hAnsi="Garamond"/>
          <w:b w:val="0"/>
        </w:rPr>
        <w:t>ecommend</w:t>
      </w:r>
      <w:r w:rsidR="00F30CB9" w:rsidRPr="001F023B">
        <w:rPr>
          <w:rFonts w:ascii="Garamond" w:hAnsi="Garamond"/>
          <w:b w:val="0"/>
        </w:rPr>
        <w:t>s the</w:t>
      </w:r>
      <w:r>
        <w:rPr>
          <w:rFonts w:ascii="Garamond" w:hAnsi="Garamond"/>
          <w:b w:val="0"/>
        </w:rPr>
        <w:t xml:space="preserve"> Adoption L</w:t>
      </w:r>
      <w:r w:rsidR="003A388C" w:rsidRPr="001F023B">
        <w:rPr>
          <w:rFonts w:ascii="Garamond" w:hAnsi="Garamond"/>
          <w:b w:val="0"/>
        </w:rPr>
        <w:t xml:space="preserve">evel of </w:t>
      </w:r>
      <w:r w:rsidR="001C1C71">
        <w:rPr>
          <w:rFonts w:ascii="Garamond" w:hAnsi="Garamond"/>
          <w:b w:val="0"/>
        </w:rPr>
        <w:t>Standard “</w:t>
      </w:r>
      <w:r w:rsidR="001F023B">
        <w:rPr>
          <w:rFonts w:ascii="Garamond" w:hAnsi="Garamond"/>
          <w:b w:val="0"/>
        </w:rPr>
        <w:t xml:space="preserve">HL7 </w:t>
      </w:r>
      <w:r w:rsidR="003A388C" w:rsidRPr="001F023B">
        <w:rPr>
          <w:rFonts w:ascii="Garamond" w:hAnsi="Garamond"/>
          <w:b w:val="0"/>
        </w:rPr>
        <w:t xml:space="preserve">CDS Hooks </w:t>
      </w:r>
      <w:r w:rsidR="001F023B" w:rsidRPr="001F023B">
        <w:rPr>
          <w:rFonts w:ascii="Garamond" w:hAnsi="Garamond"/>
          <w:b w:val="0"/>
        </w:rPr>
        <w:t>Services</w:t>
      </w:r>
      <w:r w:rsidR="001C1C71">
        <w:rPr>
          <w:rFonts w:ascii="Garamond" w:hAnsi="Garamond"/>
          <w:b w:val="0"/>
        </w:rPr>
        <w:t>”</w:t>
      </w:r>
      <w:r w:rsidR="001F023B" w:rsidRPr="001F023B">
        <w:rPr>
          <w:rFonts w:ascii="Garamond" w:hAnsi="Garamond"/>
          <w:b w:val="0"/>
        </w:rPr>
        <w:t xml:space="preserve"> </w:t>
      </w:r>
      <w:r w:rsidR="003A388C" w:rsidRPr="001F023B">
        <w:rPr>
          <w:rFonts w:ascii="Garamond" w:hAnsi="Garamond"/>
          <w:b w:val="0"/>
        </w:rPr>
        <w:t>be i</w:t>
      </w:r>
      <w:r w:rsidR="004E408B">
        <w:rPr>
          <w:rFonts w:ascii="Garamond" w:hAnsi="Garamond"/>
          <w:b w:val="0"/>
        </w:rPr>
        <w:t>ncreased to Medium-H</w:t>
      </w:r>
      <w:r>
        <w:rPr>
          <w:rFonts w:ascii="Garamond" w:hAnsi="Garamond"/>
          <w:b w:val="0"/>
        </w:rPr>
        <w:t>igh</w:t>
      </w:r>
      <w:r w:rsidR="00F30CB9" w:rsidRPr="001F023B">
        <w:rPr>
          <w:rFonts w:ascii="Garamond" w:hAnsi="Garamond"/>
          <w:b w:val="0"/>
        </w:rPr>
        <w:t>.</w:t>
      </w:r>
    </w:p>
    <w:p w14:paraId="0C0EF5F6" w14:textId="680969EF" w:rsidR="001F023B" w:rsidRPr="001F023B" w:rsidRDefault="00C62A26" w:rsidP="0084360B">
      <w:pPr>
        <w:pStyle w:val="ListParagraph"/>
        <w:numPr>
          <w:ilvl w:val="0"/>
          <w:numId w:val="7"/>
        </w:numPr>
        <w:rPr>
          <w:rFonts w:ascii="Garamond" w:hAnsi="Garamond" w:cs="Times New Roman"/>
          <w:b w:val="0"/>
        </w:rPr>
      </w:pPr>
      <w:r>
        <w:rPr>
          <w:rFonts w:ascii="Garamond" w:hAnsi="Garamond"/>
          <w:b w:val="0"/>
        </w:rPr>
        <w:t>HL7 r</w:t>
      </w:r>
      <w:r w:rsidR="001F023B" w:rsidRPr="001F023B">
        <w:rPr>
          <w:rFonts w:ascii="Garamond" w:hAnsi="Garamond"/>
          <w:b w:val="0"/>
        </w:rPr>
        <w:t>ecommend</w:t>
      </w:r>
      <w:r>
        <w:rPr>
          <w:rFonts w:ascii="Garamond" w:hAnsi="Garamond"/>
          <w:b w:val="0"/>
        </w:rPr>
        <w:t>s</w:t>
      </w:r>
      <w:r w:rsidR="001F023B" w:rsidRPr="001F023B">
        <w:rPr>
          <w:rFonts w:ascii="Garamond" w:hAnsi="Garamond"/>
          <w:b w:val="0"/>
        </w:rPr>
        <w:t xml:space="preserve"> removing the</w:t>
      </w:r>
      <w:r w:rsidR="000B6067">
        <w:rPr>
          <w:rFonts w:ascii="Garamond" w:hAnsi="Garamond"/>
          <w:b w:val="0"/>
        </w:rPr>
        <w:t xml:space="preserve"> Standard</w:t>
      </w:r>
      <w:r w:rsidR="001F023B" w:rsidRPr="001F023B">
        <w:rPr>
          <w:rFonts w:ascii="Garamond" w:hAnsi="Garamond"/>
          <w:b w:val="0"/>
        </w:rPr>
        <w:t xml:space="preserve"> “</w:t>
      </w:r>
      <w:r w:rsidR="001F023B" w:rsidRPr="001F023B">
        <w:rPr>
          <w:rFonts w:ascii="Garamond" w:hAnsi="Garamond" w:cs="Times New Roman"/>
          <w:b w:val="0"/>
        </w:rPr>
        <w:t>HL7® FHIR® Clinical Reasoning Module, FHIR STU Release 3</w:t>
      </w:r>
      <w:r w:rsidR="00683BE7">
        <w:rPr>
          <w:rFonts w:ascii="Garamond" w:hAnsi="Garamond" w:cs="Times New Roman"/>
          <w:b w:val="0"/>
        </w:rPr>
        <w:t>.</w:t>
      </w:r>
      <w:r w:rsidR="001F023B" w:rsidRPr="001F023B">
        <w:rPr>
          <w:rFonts w:ascii="Garamond" w:hAnsi="Garamond" w:cs="Times New Roman"/>
          <w:b w:val="0"/>
        </w:rPr>
        <w:t>”</w:t>
      </w:r>
    </w:p>
    <w:p w14:paraId="222B4926" w14:textId="7B34756E" w:rsidR="00792120" w:rsidRPr="003A388C" w:rsidRDefault="00792120" w:rsidP="001F023B">
      <w:pPr>
        <w:pStyle w:val="ListParagraph"/>
        <w:rPr>
          <w:rFonts w:ascii="Garamond" w:hAnsi="Garamond"/>
          <w:b w:val="0"/>
        </w:rPr>
      </w:pPr>
    </w:p>
    <w:p w14:paraId="6BD39BC2" w14:textId="77777777" w:rsidR="00792120" w:rsidRDefault="00792120" w:rsidP="00027950">
      <w:pPr>
        <w:pStyle w:val="Normal1"/>
        <w:ind w:left="0"/>
      </w:pPr>
    </w:p>
    <w:p w14:paraId="300B45CF" w14:textId="77777777" w:rsidR="00792120" w:rsidRDefault="00792120" w:rsidP="00B91743">
      <w:pPr>
        <w:pStyle w:val="Normal1"/>
        <w:ind w:left="0"/>
      </w:pPr>
      <w:r w:rsidRPr="00667DDC">
        <w:t>Sharable Clinical Decision Support:</w:t>
      </w:r>
      <w:bookmarkStart w:id="0" w:name="_GoBack"/>
      <w:bookmarkEnd w:id="0"/>
      <w:r>
        <w:t xml:space="preserve"> </w:t>
      </w:r>
    </w:p>
    <w:p w14:paraId="3B81D211" w14:textId="77777777" w:rsidR="00792120" w:rsidRDefault="00C61283" w:rsidP="00B91743">
      <w:pPr>
        <w:pStyle w:val="Normal1"/>
        <w:ind w:left="0"/>
        <w:rPr>
          <w:color w:val="000000"/>
          <w:u w:val="single"/>
        </w:rPr>
      </w:pPr>
      <w:hyperlink r:id="rId17">
        <w:r w:rsidR="00792120">
          <w:rPr>
            <w:color w:val="000000"/>
            <w:u w:val="single"/>
          </w:rPr>
          <w:t>https://www.healthit.gov/isa/sharable-clinical-decision-support</w:t>
        </w:r>
      </w:hyperlink>
    </w:p>
    <w:p w14:paraId="42CE3964" w14:textId="3E97E5DF" w:rsidR="005C635D" w:rsidRPr="000E3FB8" w:rsidRDefault="00792120" w:rsidP="00B91743">
      <w:pPr>
        <w:pStyle w:val="Normal1"/>
        <w:ind w:left="0"/>
      </w:pPr>
      <w:r>
        <w:t xml:space="preserve">HL7 Comments: </w:t>
      </w:r>
    </w:p>
    <w:p w14:paraId="0DD32873" w14:textId="5E7C70E5" w:rsidR="00683BE7" w:rsidRPr="00683BE7" w:rsidRDefault="00AA6619" w:rsidP="00B91743">
      <w:pPr>
        <w:rPr>
          <w:rFonts w:ascii="Garamond" w:hAnsi="Garamond" w:cs="Times New Roman"/>
          <w:sz w:val="22"/>
          <w:szCs w:val="22"/>
        </w:rPr>
      </w:pPr>
      <w:r w:rsidRPr="00683BE7">
        <w:rPr>
          <w:rFonts w:ascii="Garamond" w:hAnsi="Garamond"/>
          <w:sz w:val="22"/>
          <w:szCs w:val="22"/>
        </w:rPr>
        <w:t xml:space="preserve">Regarding the </w:t>
      </w:r>
      <w:r w:rsidR="00A35945">
        <w:rPr>
          <w:rFonts w:ascii="Garamond" w:hAnsi="Garamond" w:cs="Times New Roman"/>
          <w:sz w:val="22"/>
          <w:szCs w:val="22"/>
        </w:rPr>
        <w:t>Standard</w:t>
      </w:r>
      <w:r w:rsidRPr="00683BE7">
        <w:rPr>
          <w:rFonts w:ascii="Garamond" w:hAnsi="Garamond" w:cs="Times New Roman"/>
          <w:sz w:val="22"/>
          <w:szCs w:val="22"/>
        </w:rPr>
        <w:t xml:space="preserve"> </w:t>
      </w:r>
      <w:r w:rsidR="00C62A26" w:rsidRPr="00683BE7">
        <w:rPr>
          <w:rFonts w:ascii="Garamond" w:hAnsi="Garamond" w:cs="Times New Roman"/>
          <w:sz w:val="22"/>
          <w:szCs w:val="22"/>
        </w:rPr>
        <w:t>“</w:t>
      </w:r>
      <w:r w:rsidRPr="00683BE7">
        <w:rPr>
          <w:rFonts w:ascii="Garamond" w:hAnsi="Garamond" w:cs="Times New Roman"/>
          <w:sz w:val="22"/>
          <w:szCs w:val="22"/>
        </w:rPr>
        <w:t>HL7® Standard: Clinical Quality Language Specification, Release 1, STU4 (CQL 1.4)</w:t>
      </w:r>
      <w:r w:rsidR="00C62A26" w:rsidRPr="00683BE7">
        <w:rPr>
          <w:rFonts w:ascii="Garamond" w:hAnsi="Garamond" w:cs="Times New Roman"/>
          <w:sz w:val="22"/>
          <w:szCs w:val="22"/>
        </w:rPr>
        <w:t>”</w:t>
      </w:r>
      <w:r w:rsidR="00525481">
        <w:rPr>
          <w:rFonts w:ascii="Garamond" w:hAnsi="Garamond" w:cs="Times New Roman"/>
          <w:sz w:val="22"/>
          <w:szCs w:val="22"/>
        </w:rPr>
        <w:t>,</w:t>
      </w:r>
      <w:r w:rsidR="00683BE7" w:rsidRPr="00683BE7">
        <w:rPr>
          <w:rFonts w:ascii="Garamond" w:hAnsi="Garamond" w:cs="Times New Roman"/>
          <w:sz w:val="22"/>
          <w:szCs w:val="22"/>
        </w:rPr>
        <w:t xml:space="preserve"> HL7 recommends:</w:t>
      </w:r>
    </w:p>
    <w:p w14:paraId="3EB985C6" w14:textId="7747D300" w:rsidR="00F001C1" w:rsidRPr="00683BE7" w:rsidRDefault="00683BE7" w:rsidP="0084360B">
      <w:pPr>
        <w:pStyle w:val="ListParagraph"/>
        <w:numPr>
          <w:ilvl w:val="0"/>
          <w:numId w:val="10"/>
        </w:numPr>
        <w:rPr>
          <w:rFonts w:ascii="Garamond" w:hAnsi="Garamond" w:cs="Times New Roman"/>
          <w:b w:val="0"/>
        </w:rPr>
      </w:pPr>
      <w:r w:rsidRPr="00683BE7">
        <w:rPr>
          <w:rFonts w:ascii="Garamond" w:hAnsi="Garamond" w:cs="Times New Roman"/>
          <w:b w:val="0"/>
        </w:rPr>
        <w:t>U</w:t>
      </w:r>
      <w:r w:rsidR="00C62A26" w:rsidRPr="00683BE7">
        <w:rPr>
          <w:rFonts w:ascii="Garamond" w:hAnsi="Garamond"/>
          <w:b w:val="0"/>
        </w:rPr>
        <w:t>pdating it to</w:t>
      </w:r>
      <w:r w:rsidR="00F001C1" w:rsidRPr="00683BE7">
        <w:rPr>
          <w:rFonts w:ascii="Garamond" w:hAnsi="Garamond"/>
          <w:b w:val="0"/>
        </w:rPr>
        <w:t xml:space="preserve"> the latest version of the specification: </w:t>
      </w:r>
      <w:r w:rsidR="00C62A26" w:rsidRPr="00683BE7">
        <w:rPr>
          <w:rFonts w:ascii="Garamond" w:hAnsi="Garamond"/>
          <w:b w:val="0"/>
        </w:rPr>
        <w:t>“</w:t>
      </w:r>
      <w:r w:rsidR="00F001C1" w:rsidRPr="00683BE7">
        <w:rPr>
          <w:rFonts w:ascii="Garamond" w:hAnsi="Garamond"/>
          <w:b w:val="0"/>
        </w:rPr>
        <w:t>HL7(r) Standard: Clinical Quality Language Specification, Release 1, R5 (CQL 1.5)</w:t>
      </w:r>
      <w:r w:rsidRPr="00683BE7">
        <w:rPr>
          <w:rFonts w:ascii="Garamond" w:hAnsi="Garamond"/>
          <w:b w:val="0"/>
        </w:rPr>
        <w:t>.</w:t>
      </w:r>
      <w:r w:rsidR="00C62A26" w:rsidRPr="00683BE7">
        <w:rPr>
          <w:rFonts w:ascii="Garamond" w:hAnsi="Garamond"/>
          <w:b w:val="0"/>
        </w:rPr>
        <w:t>”</w:t>
      </w:r>
    </w:p>
    <w:p w14:paraId="5D1DDA9B" w14:textId="296C1455" w:rsidR="00683BE7" w:rsidRPr="00683BE7" w:rsidRDefault="000B06C2" w:rsidP="0084360B">
      <w:pPr>
        <w:pStyle w:val="ListParagraph"/>
        <w:numPr>
          <w:ilvl w:val="0"/>
          <w:numId w:val="10"/>
        </w:numPr>
        <w:rPr>
          <w:rFonts w:ascii="Garamond" w:hAnsi="Garamond"/>
          <w:b w:val="0"/>
        </w:rPr>
      </w:pPr>
      <w:r>
        <w:rPr>
          <w:rFonts w:ascii="Garamond" w:hAnsi="Garamond"/>
          <w:b w:val="0"/>
        </w:rPr>
        <w:t>Increasing Adoption L</w:t>
      </w:r>
      <w:r w:rsidR="004E408B">
        <w:rPr>
          <w:rFonts w:ascii="Garamond" w:hAnsi="Garamond"/>
          <w:b w:val="0"/>
        </w:rPr>
        <w:t>evel to Medium-H</w:t>
      </w:r>
      <w:r w:rsidR="00683BE7" w:rsidRPr="00683BE7">
        <w:rPr>
          <w:rFonts w:ascii="Garamond" w:hAnsi="Garamond"/>
          <w:b w:val="0"/>
        </w:rPr>
        <w:t>igh.</w:t>
      </w:r>
    </w:p>
    <w:p w14:paraId="2FDA8C8A" w14:textId="19768CC1" w:rsidR="00F001C1" w:rsidRPr="00683BE7" w:rsidRDefault="00683BE7" w:rsidP="0084360B">
      <w:pPr>
        <w:pStyle w:val="ListParagraph"/>
        <w:numPr>
          <w:ilvl w:val="0"/>
          <w:numId w:val="7"/>
        </w:numPr>
        <w:rPr>
          <w:rFonts w:ascii="Garamond" w:hAnsi="Garamond"/>
          <w:b w:val="0"/>
        </w:rPr>
      </w:pPr>
      <w:r w:rsidRPr="00683BE7">
        <w:rPr>
          <w:rFonts w:ascii="Garamond" w:hAnsi="Garamond"/>
          <w:b w:val="0"/>
        </w:rPr>
        <w:t>U</w:t>
      </w:r>
      <w:r w:rsidR="00F001C1" w:rsidRPr="00683BE7">
        <w:rPr>
          <w:rFonts w:ascii="Garamond" w:hAnsi="Garamond"/>
          <w:b w:val="0"/>
        </w:rPr>
        <w:t xml:space="preserve">pdating </w:t>
      </w:r>
      <w:r w:rsidRPr="00683BE7">
        <w:rPr>
          <w:rFonts w:ascii="Garamond" w:hAnsi="Garamond"/>
          <w:b w:val="0"/>
        </w:rPr>
        <w:t xml:space="preserve">the cost </w:t>
      </w:r>
      <w:r w:rsidR="00F001C1" w:rsidRPr="00683BE7">
        <w:rPr>
          <w:rFonts w:ascii="Garamond" w:hAnsi="Garamond"/>
          <w:b w:val="0"/>
        </w:rPr>
        <w:t>to Free</w:t>
      </w:r>
      <w:r w:rsidRPr="00683BE7">
        <w:rPr>
          <w:rFonts w:ascii="Garamond" w:hAnsi="Garamond"/>
          <w:b w:val="0"/>
        </w:rPr>
        <w:t>.</w:t>
      </w:r>
    </w:p>
    <w:p w14:paraId="7402955D" w14:textId="77777777" w:rsidR="00683BE7" w:rsidRDefault="00683BE7" w:rsidP="00B91743">
      <w:pPr>
        <w:pStyle w:val="BodyText"/>
        <w:ind w:left="0"/>
        <w:rPr>
          <w:rFonts w:ascii="Garamond" w:hAnsi="Garamond"/>
          <w:sz w:val="22"/>
          <w:szCs w:val="22"/>
        </w:rPr>
      </w:pPr>
    </w:p>
    <w:p w14:paraId="7F158DBB" w14:textId="6703F388" w:rsidR="00683BE7" w:rsidRPr="00683BE7" w:rsidRDefault="00683BE7" w:rsidP="00B91743">
      <w:pPr>
        <w:rPr>
          <w:rFonts w:ascii="Garamond" w:eastAsia="Times New Roman" w:hAnsi="Garamond" w:cs="Times New Roman"/>
          <w:sz w:val="22"/>
          <w:szCs w:val="22"/>
        </w:rPr>
      </w:pPr>
      <w:r w:rsidRPr="00A35945">
        <w:rPr>
          <w:rFonts w:ascii="Garamond" w:hAnsi="Garamond"/>
          <w:sz w:val="22"/>
          <w:szCs w:val="22"/>
        </w:rPr>
        <w:t xml:space="preserve">Regarding the </w:t>
      </w:r>
      <w:r w:rsidR="00A35945">
        <w:rPr>
          <w:rFonts w:ascii="Garamond" w:hAnsi="Garamond" w:cs="Times New Roman"/>
          <w:sz w:val="22"/>
          <w:szCs w:val="22"/>
        </w:rPr>
        <w:t>Standard</w:t>
      </w:r>
      <w:r w:rsidRPr="00A35945">
        <w:rPr>
          <w:rFonts w:ascii="Garamond" w:hAnsi="Garamond" w:cs="Times New Roman"/>
          <w:sz w:val="22"/>
          <w:szCs w:val="22"/>
        </w:rPr>
        <w:t xml:space="preserve"> </w:t>
      </w:r>
      <w:r w:rsidRPr="00A35945">
        <w:rPr>
          <w:rFonts w:ascii="Garamond" w:eastAsia="Times New Roman" w:hAnsi="Garamond" w:cs="Times New Roman"/>
          <w:sz w:val="22"/>
          <w:szCs w:val="22"/>
        </w:rPr>
        <w:t>“</w:t>
      </w:r>
      <w:r w:rsidRPr="00683BE7">
        <w:rPr>
          <w:rFonts w:ascii="Garamond" w:eastAsia="Times New Roman" w:hAnsi="Garamond" w:cs="Times New Roman"/>
          <w:sz w:val="22"/>
          <w:szCs w:val="22"/>
        </w:rPr>
        <w:t>HL7® FHIR® Profile: Quality (QI Core), STU Release 3</w:t>
      </w:r>
      <w:r w:rsidRPr="00A35945">
        <w:rPr>
          <w:rFonts w:ascii="Garamond" w:eastAsia="Times New Roman" w:hAnsi="Garamond" w:cs="Times New Roman"/>
          <w:sz w:val="22"/>
          <w:szCs w:val="22"/>
        </w:rPr>
        <w:t>”</w:t>
      </w:r>
      <w:r w:rsidR="00525481">
        <w:rPr>
          <w:rFonts w:ascii="Garamond" w:eastAsia="Times New Roman" w:hAnsi="Garamond" w:cs="Times New Roman"/>
          <w:sz w:val="22"/>
          <w:szCs w:val="22"/>
        </w:rPr>
        <w:t>,</w:t>
      </w:r>
      <w:r w:rsidRPr="00A35945">
        <w:rPr>
          <w:rFonts w:ascii="Garamond" w:eastAsia="Times New Roman" w:hAnsi="Garamond" w:cs="Times New Roman"/>
          <w:sz w:val="22"/>
          <w:szCs w:val="22"/>
        </w:rPr>
        <w:t xml:space="preserve"> </w:t>
      </w:r>
      <w:r w:rsidRPr="00A35945">
        <w:rPr>
          <w:rFonts w:ascii="Garamond" w:hAnsi="Garamond" w:cs="Times New Roman"/>
          <w:sz w:val="22"/>
          <w:szCs w:val="22"/>
        </w:rPr>
        <w:t>HL7 recommends:</w:t>
      </w:r>
    </w:p>
    <w:p w14:paraId="0264CC5D" w14:textId="3254D5C6" w:rsidR="00F001C1" w:rsidRPr="00A35945" w:rsidRDefault="00683BE7" w:rsidP="0084360B">
      <w:pPr>
        <w:pStyle w:val="BodyText"/>
        <w:numPr>
          <w:ilvl w:val="0"/>
          <w:numId w:val="7"/>
        </w:numPr>
        <w:rPr>
          <w:rFonts w:ascii="Garamond" w:hAnsi="Garamond"/>
          <w:sz w:val="22"/>
          <w:szCs w:val="22"/>
        </w:rPr>
      </w:pPr>
      <w:r w:rsidRPr="00A35945">
        <w:rPr>
          <w:rFonts w:ascii="Garamond" w:hAnsi="Garamond"/>
          <w:sz w:val="22"/>
          <w:szCs w:val="22"/>
        </w:rPr>
        <w:t>U</w:t>
      </w:r>
      <w:r w:rsidR="00FA1E1D" w:rsidRPr="00A35945">
        <w:rPr>
          <w:rFonts w:ascii="Garamond" w:hAnsi="Garamond"/>
          <w:sz w:val="22"/>
          <w:szCs w:val="22"/>
        </w:rPr>
        <w:t xml:space="preserve">pdating </w:t>
      </w:r>
      <w:r w:rsidRPr="00A35945">
        <w:rPr>
          <w:rFonts w:ascii="Garamond" w:hAnsi="Garamond"/>
          <w:sz w:val="22"/>
          <w:szCs w:val="22"/>
        </w:rPr>
        <w:t xml:space="preserve">it </w:t>
      </w:r>
      <w:r w:rsidR="00FA1E1D" w:rsidRPr="00A35945">
        <w:rPr>
          <w:rFonts w:ascii="Garamond" w:hAnsi="Garamond"/>
          <w:sz w:val="22"/>
          <w:szCs w:val="22"/>
        </w:rPr>
        <w:t xml:space="preserve">to the latest version of the specification: </w:t>
      </w:r>
      <w:r w:rsidRPr="00A35945">
        <w:rPr>
          <w:rFonts w:ascii="Garamond" w:hAnsi="Garamond"/>
          <w:sz w:val="22"/>
          <w:szCs w:val="22"/>
        </w:rPr>
        <w:t>“</w:t>
      </w:r>
      <w:r w:rsidR="00FA1E1D" w:rsidRPr="00A35945">
        <w:rPr>
          <w:rFonts w:ascii="Garamond" w:hAnsi="Garamond"/>
          <w:sz w:val="22"/>
          <w:szCs w:val="22"/>
        </w:rPr>
        <w:t>HL7(r) FHIR(r) Profile: Quality (QICore), STU</w:t>
      </w:r>
      <w:r w:rsidR="00A35945" w:rsidRPr="00A35945">
        <w:rPr>
          <w:rFonts w:ascii="Garamond" w:hAnsi="Garamond"/>
          <w:sz w:val="22"/>
          <w:szCs w:val="22"/>
        </w:rPr>
        <w:t xml:space="preserve"> 4</w:t>
      </w:r>
      <w:r w:rsidRPr="00A35945">
        <w:rPr>
          <w:rFonts w:ascii="Garamond" w:hAnsi="Garamond"/>
          <w:sz w:val="22"/>
          <w:szCs w:val="22"/>
        </w:rPr>
        <w:t>”</w:t>
      </w:r>
      <w:r w:rsidR="004E408B">
        <w:rPr>
          <w:rFonts w:ascii="Garamond" w:hAnsi="Garamond"/>
          <w:sz w:val="22"/>
          <w:szCs w:val="22"/>
        </w:rPr>
        <w:t>.</w:t>
      </w:r>
    </w:p>
    <w:p w14:paraId="73DB68DC" w14:textId="77777777" w:rsidR="00A35945" w:rsidRDefault="00A35945" w:rsidP="00A35945">
      <w:pPr>
        <w:rPr>
          <w:rFonts w:ascii="Garamond" w:hAnsi="Garamond"/>
        </w:rPr>
      </w:pPr>
    </w:p>
    <w:p w14:paraId="7B99DF0C" w14:textId="77777777" w:rsidR="004E408B" w:rsidRDefault="004E408B" w:rsidP="00A35945">
      <w:pPr>
        <w:rPr>
          <w:rFonts w:ascii="Garamond" w:hAnsi="Garamond"/>
          <w:sz w:val="22"/>
          <w:szCs w:val="22"/>
        </w:rPr>
      </w:pPr>
    </w:p>
    <w:p w14:paraId="2BEB0905" w14:textId="1DA2894A" w:rsidR="00A35945" w:rsidRPr="00525481" w:rsidRDefault="00A35945" w:rsidP="00A35945">
      <w:pPr>
        <w:rPr>
          <w:rFonts w:ascii="Garamond" w:eastAsia="Times New Roman" w:hAnsi="Garamond" w:cs="Times New Roman"/>
          <w:sz w:val="22"/>
          <w:szCs w:val="22"/>
        </w:rPr>
      </w:pPr>
      <w:r w:rsidRPr="00525481">
        <w:rPr>
          <w:rFonts w:ascii="Garamond" w:hAnsi="Garamond"/>
          <w:sz w:val="22"/>
          <w:szCs w:val="22"/>
        </w:rPr>
        <w:t xml:space="preserve">Regarding the </w:t>
      </w:r>
      <w:r w:rsidRPr="00525481">
        <w:rPr>
          <w:rFonts w:ascii="Garamond" w:hAnsi="Garamond" w:cs="Times New Roman"/>
          <w:sz w:val="22"/>
          <w:szCs w:val="22"/>
        </w:rPr>
        <w:t>Implementation Specification “</w:t>
      </w:r>
      <w:r w:rsidRPr="00525481">
        <w:rPr>
          <w:rFonts w:ascii="Garamond" w:eastAsia="Times New Roman" w:hAnsi="Garamond" w:cs="Times New Roman"/>
          <w:sz w:val="22"/>
          <w:szCs w:val="22"/>
        </w:rPr>
        <w:t>HL7® FHIR® Implementation Guide Clinical Reasoning Module, FHIR STU Release 4”</w:t>
      </w:r>
      <w:r w:rsidR="00525481" w:rsidRPr="00525481">
        <w:rPr>
          <w:rFonts w:ascii="Garamond" w:eastAsia="Times New Roman" w:hAnsi="Garamond" w:cs="Times New Roman"/>
          <w:sz w:val="22"/>
          <w:szCs w:val="22"/>
        </w:rPr>
        <w:t>,</w:t>
      </w:r>
      <w:r w:rsidRPr="00525481">
        <w:rPr>
          <w:rFonts w:ascii="Garamond" w:eastAsia="Times New Roman" w:hAnsi="Garamond" w:cs="Times New Roman"/>
          <w:sz w:val="22"/>
          <w:szCs w:val="22"/>
        </w:rPr>
        <w:t xml:space="preserve"> </w:t>
      </w:r>
      <w:r w:rsidRPr="00525481">
        <w:rPr>
          <w:rFonts w:ascii="Garamond" w:hAnsi="Garamond" w:cs="Times New Roman"/>
          <w:sz w:val="22"/>
          <w:szCs w:val="22"/>
        </w:rPr>
        <w:t>HL7 recommends:</w:t>
      </w:r>
    </w:p>
    <w:p w14:paraId="74938398" w14:textId="28B093E3" w:rsidR="00FA1E1D" w:rsidRPr="00525481" w:rsidRDefault="00683BE7" w:rsidP="0084360B">
      <w:pPr>
        <w:pStyle w:val="ListParagraph"/>
        <w:numPr>
          <w:ilvl w:val="0"/>
          <w:numId w:val="7"/>
        </w:numPr>
        <w:rPr>
          <w:rFonts w:ascii="Garamond" w:hAnsi="Garamond"/>
          <w:b w:val="0"/>
        </w:rPr>
      </w:pPr>
      <w:r w:rsidRPr="00525481">
        <w:rPr>
          <w:rFonts w:ascii="Garamond" w:hAnsi="Garamond"/>
          <w:b w:val="0"/>
        </w:rPr>
        <w:t>I</w:t>
      </w:r>
      <w:r w:rsidR="00FA1E1D" w:rsidRPr="00525481">
        <w:rPr>
          <w:rFonts w:ascii="Garamond" w:hAnsi="Garamond"/>
          <w:b w:val="0"/>
        </w:rPr>
        <w:t>n</w:t>
      </w:r>
      <w:r w:rsidR="000B06C2">
        <w:rPr>
          <w:rFonts w:ascii="Garamond" w:hAnsi="Garamond"/>
          <w:b w:val="0"/>
        </w:rPr>
        <w:t>creasing Adoption L</w:t>
      </w:r>
      <w:r w:rsidR="004E408B">
        <w:rPr>
          <w:rFonts w:ascii="Garamond" w:hAnsi="Garamond"/>
          <w:b w:val="0"/>
        </w:rPr>
        <w:t>evel to M</w:t>
      </w:r>
      <w:r w:rsidR="00FA1E1D" w:rsidRPr="00525481">
        <w:rPr>
          <w:rFonts w:ascii="Garamond" w:hAnsi="Garamond"/>
          <w:b w:val="0"/>
        </w:rPr>
        <w:t>edium</w:t>
      </w:r>
      <w:r w:rsidR="00A35945" w:rsidRPr="00525481">
        <w:rPr>
          <w:rFonts w:ascii="Garamond" w:hAnsi="Garamond"/>
          <w:b w:val="0"/>
        </w:rPr>
        <w:t>.</w:t>
      </w:r>
    </w:p>
    <w:p w14:paraId="681EB8B4" w14:textId="2EB51F0D" w:rsidR="00C61283" w:rsidRPr="00D43C1E" w:rsidRDefault="00A35945" w:rsidP="00C61283">
      <w:pPr>
        <w:pStyle w:val="ListParagraph"/>
        <w:numPr>
          <w:ilvl w:val="0"/>
          <w:numId w:val="7"/>
        </w:numPr>
        <w:rPr>
          <w:rFonts w:ascii="Garamond" w:hAnsi="Garamond"/>
          <w:b w:val="0"/>
        </w:rPr>
      </w:pPr>
      <w:r w:rsidRPr="00525481">
        <w:rPr>
          <w:rFonts w:ascii="Garamond" w:hAnsi="Garamond"/>
          <w:b w:val="0"/>
        </w:rPr>
        <w:t>A</w:t>
      </w:r>
      <w:r w:rsidR="00FA1E1D" w:rsidRPr="00525481">
        <w:rPr>
          <w:rFonts w:ascii="Garamond" w:hAnsi="Garamond"/>
          <w:b w:val="0"/>
        </w:rPr>
        <w:t xml:space="preserve">dding Emerging Standard </w:t>
      </w:r>
      <w:r w:rsidRPr="00525481">
        <w:rPr>
          <w:rFonts w:ascii="Garamond" w:hAnsi="Garamond"/>
          <w:b w:val="0"/>
        </w:rPr>
        <w:t>“</w:t>
      </w:r>
      <w:r w:rsidR="00FA1E1D" w:rsidRPr="00525481">
        <w:rPr>
          <w:rFonts w:ascii="Garamond" w:hAnsi="Garamond"/>
          <w:b w:val="0"/>
        </w:rPr>
        <w:t>FHIR Clinical Guidelines, STU1</w:t>
      </w:r>
      <w:r w:rsidRPr="00525481">
        <w:rPr>
          <w:rFonts w:ascii="Garamond" w:hAnsi="Garamond"/>
          <w:b w:val="0"/>
        </w:rPr>
        <w:t>”</w:t>
      </w:r>
      <w:r w:rsidR="00FA1E1D" w:rsidRPr="00525481">
        <w:rPr>
          <w:rFonts w:ascii="Garamond" w:hAnsi="Garamond"/>
          <w:b w:val="0"/>
        </w:rPr>
        <w:t xml:space="preserve"> </w:t>
      </w:r>
      <w:hyperlink r:id="rId18">
        <w:r w:rsidR="00FA1E1D" w:rsidRPr="00525481">
          <w:rPr>
            <w:rFonts w:ascii="Garamond" w:hAnsi="Garamond"/>
            <w:b w:val="0"/>
          </w:rPr>
          <w:t>http://hl7.org/fhir/uv/cpg/2019Sep/</w:t>
        </w:r>
      </w:hyperlink>
      <w:r w:rsidR="00FA1E1D" w:rsidRPr="00525481">
        <w:rPr>
          <w:rFonts w:ascii="Garamond" w:hAnsi="Garamond"/>
          <w:b w:val="0"/>
        </w:rPr>
        <w:t xml:space="preserve"> </w:t>
      </w:r>
      <w:r w:rsidRPr="00525481">
        <w:rPr>
          <w:rFonts w:ascii="Garamond" w:hAnsi="Garamond"/>
          <w:b w:val="0"/>
        </w:rPr>
        <w:t>(</w:t>
      </w:r>
      <w:r w:rsidR="00FA1E1D" w:rsidRPr="00525481">
        <w:rPr>
          <w:rFonts w:ascii="Garamond" w:hAnsi="Garamond"/>
          <w:b w:val="0"/>
        </w:rPr>
        <w:t>Balloted</w:t>
      </w:r>
      <w:r w:rsidRPr="00525481">
        <w:rPr>
          <w:rFonts w:ascii="Garamond" w:hAnsi="Garamond"/>
          <w:b w:val="0"/>
        </w:rPr>
        <w:t>, Pilot, Low-Medium Adoption</w:t>
      </w:r>
      <w:r w:rsidR="000B06C2">
        <w:rPr>
          <w:rFonts w:ascii="Garamond" w:hAnsi="Garamond"/>
          <w:b w:val="0"/>
        </w:rPr>
        <w:t xml:space="preserve"> Level</w:t>
      </w:r>
      <w:r w:rsidRPr="00525481">
        <w:rPr>
          <w:rFonts w:ascii="Garamond" w:hAnsi="Garamond"/>
          <w:b w:val="0"/>
        </w:rPr>
        <w:t xml:space="preserve">, No to Federally Required, Free and </w:t>
      </w:r>
      <w:r w:rsidR="00525481">
        <w:rPr>
          <w:rFonts w:ascii="Garamond" w:hAnsi="Garamond"/>
          <w:b w:val="0"/>
        </w:rPr>
        <w:t>Yes to Test Tool Availability</w:t>
      </w:r>
      <w:r w:rsidRPr="00525481">
        <w:rPr>
          <w:rFonts w:ascii="Garamond" w:hAnsi="Garamond"/>
          <w:b w:val="0"/>
        </w:rPr>
        <w:t>)</w:t>
      </w:r>
    </w:p>
    <w:p w14:paraId="3F78BA66" w14:textId="77777777" w:rsidR="00D43C1E" w:rsidRDefault="00D43C1E" w:rsidP="00D43C1E">
      <w:pPr>
        <w:rPr>
          <w:rFonts w:ascii="Garamond" w:hAnsi="Garamond"/>
          <w:sz w:val="22"/>
          <w:szCs w:val="22"/>
        </w:rPr>
      </w:pPr>
    </w:p>
    <w:p w14:paraId="1F9E5B50" w14:textId="5C1C520D" w:rsidR="00D43C1E" w:rsidRPr="00525481" w:rsidRDefault="00D43C1E" w:rsidP="00D43C1E">
      <w:pPr>
        <w:rPr>
          <w:rFonts w:ascii="Garamond" w:eastAsia="Times New Roman" w:hAnsi="Garamond" w:cs="Times New Roman"/>
          <w:sz w:val="22"/>
          <w:szCs w:val="22"/>
        </w:rPr>
      </w:pPr>
      <w:r>
        <w:rPr>
          <w:rFonts w:ascii="Garamond" w:hAnsi="Garamond"/>
          <w:sz w:val="22"/>
          <w:szCs w:val="22"/>
        </w:rPr>
        <w:t>In addition, HL7 recommends:</w:t>
      </w:r>
    </w:p>
    <w:p w14:paraId="4A451C0D" w14:textId="77777777" w:rsidR="00D43C1E" w:rsidRDefault="00D43C1E" w:rsidP="00D43C1E">
      <w:pPr>
        <w:pStyle w:val="ListParagraph"/>
        <w:numPr>
          <w:ilvl w:val="0"/>
          <w:numId w:val="7"/>
        </w:numPr>
        <w:rPr>
          <w:rFonts w:ascii="Garamond" w:hAnsi="Garamond"/>
          <w:b w:val="0"/>
        </w:rPr>
      </w:pPr>
      <w:r>
        <w:rPr>
          <w:rFonts w:ascii="Garamond" w:hAnsi="Garamond"/>
          <w:b w:val="0"/>
        </w:rPr>
        <w:t xml:space="preserve">Adding Standard “HL7 Arden Syntax for Medical Logic Systems, v2.10” </w:t>
      </w:r>
      <w:r w:rsidRPr="00D43C1E">
        <w:rPr>
          <w:rFonts w:ascii="Garamond" w:hAnsi="Garamond"/>
          <w:b w:val="0"/>
        </w:rPr>
        <w:t>https://www.hl7.org/implement/standards/product_brief.cfm</w:t>
      </w:r>
      <w:proofErr w:type="gramStart"/>
      <w:r w:rsidRPr="00D43C1E">
        <w:rPr>
          <w:rFonts w:ascii="Garamond" w:hAnsi="Garamond"/>
          <w:b w:val="0"/>
        </w:rPr>
        <w:t>?product</w:t>
      </w:r>
      <w:proofErr w:type="gramEnd"/>
      <w:r w:rsidRPr="00D43C1E">
        <w:rPr>
          <w:rFonts w:ascii="Garamond" w:hAnsi="Garamond"/>
          <w:b w:val="0"/>
        </w:rPr>
        <w:t xml:space="preserve">_id=372 </w:t>
      </w:r>
    </w:p>
    <w:p w14:paraId="48A77295" w14:textId="542C82E9" w:rsidR="00C61283" w:rsidRPr="00D43C1E" w:rsidRDefault="00D43C1E" w:rsidP="00D43C1E">
      <w:pPr>
        <w:pStyle w:val="ListParagraph"/>
        <w:rPr>
          <w:rFonts w:ascii="Garamond" w:hAnsi="Garamond"/>
          <w:b w:val="0"/>
        </w:rPr>
      </w:pPr>
      <w:r w:rsidRPr="00D43C1E">
        <w:rPr>
          <w:rFonts w:ascii="Garamond" w:hAnsi="Garamond"/>
          <w:b w:val="0"/>
        </w:rPr>
        <w:t>(Final, Production, Low-Medium Adoption Level, No to Federally Required, Free and No to Test Tool Availability)</w:t>
      </w:r>
    </w:p>
    <w:p w14:paraId="2C3F6AC4" w14:textId="77777777" w:rsidR="00792120" w:rsidRDefault="00792120" w:rsidP="00525481">
      <w:pPr>
        <w:pStyle w:val="Normal1"/>
        <w:ind w:left="0"/>
        <w:rPr>
          <w:color w:val="000000"/>
        </w:rPr>
      </w:pPr>
    </w:p>
    <w:p w14:paraId="17EFA936" w14:textId="77777777" w:rsidR="00792120" w:rsidRPr="00341B85" w:rsidRDefault="00792120" w:rsidP="00792120">
      <w:pPr>
        <w:pStyle w:val="Normal1"/>
        <w:ind w:left="0" w:firstLine="360"/>
      </w:pPr>
    </w:p>
    <w:p w14:paraId="603B4572" w14:textId="77777777" w:rsidR="00792120" w:rsidRDefault="00792120" w:rsidP="00B91743">
      <w:pPr>
        <w:pStyle w:val="Normal1"/>
        <w:ind w:left="0"/>
      </w:pPr>
      <w:r>
        <w:t>E – Clinical Quality Measurement and Reporting</w:t>
      </w:r>
    </w:p>
    <w:p w14:paraId="37BF47B6" w14:textId="77777777" w:rsidR="006A1730" w:rsidRDefault="00792120" w:rsidP="00B91743">
      <w:pPr>
        <w:pStyle w:val="Normal1"/>
        <w:ind w:left="0"/>
      </w:pPr>
      <w:r w:rsidRPr="00573BEB">
        <w:t>Reporting Aggregate Quality Data to Quality Reporting Initiatives:</w:t>
      </w:r>
      <w:r>
        <w:t xml:space="preserve"> </w:t>
      </w:r>
    </w:p>
    <w:p w14:paraId="5CE41588" w14:textId="402EE975" w:rsidR="00792120" w:rsidRDefault="00C61283" w:rsidP="00B91743">
      <w:pPr>
        <w:pStyle w:val="Normal1"/>
        <w:ind w:left="0"/>
      </w:pPr>
      <w:hyperlink r:id="rId19">
        <w:r w:rsidR="00792120">
          <w:rPr>
            <w:color w:val="0000FF"/>
            <w:u w:val="single"/>
          </w:rPr>
          <w:t>https://www.healthit.gov/isa/reporting-aggregate-quality-data-quality-reporting-initiatives</w:t>
        </w:r>
      </w:hyperlink>
    </w:p>
    <w:p w14:paraId="59828B61" w14:textId="77777777" w:rsidR="00BA4A73" w:rsidRPr="00B91743" w:rsidRDefault="00792120" w:rsidP="00B91743">
      <w:pPr>
        <w:pStyle w:val="Normal1"/>
        <w:ind w:left="0"/>
      </w:pPr>
      <w:r w:rsidRPr="00B91743">
        <w:t>HL7 Comments:</w:t>
      </w:r>
    </w:p>
    <w:p w14:paraId="504967FF" w14:textId="3E2FF8A9" w:rsidR="00BA4A73" w:rsidRPr="00B91743" w:rsidRDefault="0048283D" w:rsidP="0084360B">
      <w:pPr>
        <w:pStyle w:val="ListParagraph"/>
        <w:numPr>
          <w:ilvl w:val="0"/>
          <w:numId w:val="11"/>
        </w:numPr>
        <w:rPr>
          <w:rFonts w:ascii="Garamond" w:hAnsi="Garamond" w:cs="Times New Roman"/>
          <w:b w:val="0"/>
        </w:rPr>
      </w:pPr>
      <w:r w:rsidRPr="00B91743">
        <w:rPr>
          <w:rFonts w:ascii="Garamond" w:hAnsi="Garamond"/>
          <w:b w:val="0"/>
          <w:w w:val="105"/>
        </w:rPr>
        <w:lastRenderedPageBreak/>
        <w:t xml:space="preserve">HL7 recommends removing </w:t>
      </w:r>
      <w:r w:rsidR="000A21B7" w:rsidRPr="00B91743">
        <w:rPr>
          <w:rFonts w:ascii="Garamond" w:hAnsi="Garamond" w:cs="Times New Roman"/>
          <w:b w:val="0"/>
        </w:rPr>
        <w:t>Implementation Specification “HL7® Implementation Guide for CDA® Release 2: Quality Reporting Document Architecture - Category III (QRDA III), STU Release 1</w:t>
      </w:r>
      <w:r w:rsidRPr="00B91743">
        <w:rPr>
          <w:rFonts w:ascii="Garamond" w:hAnsi="Garamond" w:cs="Times New Roman"/>
          <w:b w:val="0"/>
        </w:rPr>
        <w:t xml:space="preserve">”, as </w:t>
      </w:r>
      <w:r w:rsidR="00BA4A73" w:rsidRPr="00B91743">
        <w:rPr>
          <w:rFonts w:ascii="Garamond" w:hAnsi="Garamond"/>
          <w:b w:val="0"/>
          <w:w w:val="105"/>
        </w:rPr>
        <w:t>it has been completely supplanted by STU Release 2.1</w:t>
      </w:r>
      <w:r w:rsidRPr="00B91743">
        <w:rPr>
          <w:rFonts w:ascii="Garamond" w:hAnsi="Garamond"/>
          <w:b w:val="0"/>
          <w:w w:val="105"/>
        </w:rPr>
        <w:t>.</w:t>
      </w:r>
    </w:p>
    <w:p w14:paraId="2A4CA7CA" w14:textId="2BC4CC79" w:rsidR="0048283D" w:rsidRPr="00B91743" w:rsidRDefault="0048283D" w:rsidP="0084360B">
      <w:pPr>
        <w:pStyle w:val="ListParagraph"/>
        <w:numPr>
          <w:ilvl w:val="0"/>
          <w:numId w:val="7"/>
        </w:numPr>
        <w:spacing w:before="4"/>
        <w:rPr>
          <w:rFonts w:ascii="Garamond" w:hAnsi="Garamond"/>
          <w:b w:val="0"/>
        </w:rPr>
      </w:pPr>
      <w:r w:rsidRPr="00B91743">
        <w:rPr>
          <w:rFonts w:ascii="Garamond" w:hAnsi="Garamond"/>
          <w:b w:val="0"/>
          <w:w w:val="105"/>
        </w:rPr>
        <w:t>HL7 recommends adding DEQM Implementation Specification “</w:t>
      </w:r>
      <w:r w:rsidRPr="00B91743">
        <w:rPr>
          <w:rFonts w:ascii="Garamond" w:hAnsi="Garamond" w:cs="Times New Roman"/>
          <w:b w:val="0"/>
        </w:rPr>
        <w:t>HL7® FHIR®</w:t>
      </w:r>
      <w:r w:rsidRPr="00B91743">
        <w:rPr>
          <w:rFonts w:ascii="Garamond" w:hAnsi="Garamond" w:cs="Times New Roman"/>
        </w:rPr>
        <w:t xml:space="preserve"> </w:t>
      </w:r>
      <w:r w:rsidRPr="00B91743">
        <w:rPr>
          <w:rFonts w:ascii="Garamond" w:hAnsi="Garamond"/>
          <w:b w:val="0"/>
          <w:w w:val="105"/>
        </w:rPr>
        <w:t xml:space="preserve">Implementation Guide:  Data Exchange for Quality Measures STU2 for FHIR R4” </w:t>
      </w:r>
      <w:r w:rsidRPr="00B91743">
        <w:rPr>
          <w:rFonts w:ascii="Garamond" w:hAnsi="Garamond"/>
          <w:b w:val="0"/>
        </w:rPr>
        <w:t>(Balloted, Pilot, Low-Medium Adoption</w:t>
      </w:r>
      <w:r w:rsidR="000B06C2">
        <w:rPr>
          <w:rFonts w:ascii="Garamond" w:hAnsi="Garamond"/>
          <w:b w:val="0"/>
        </w:rPr>
        <w:t xml:space="preserve"> Level</w:t>
      </w:r>
      <w:r w:rsidRPr="00B91743">
        <w:rPr>
          <w:rFonts w:ascii="Garamond" w:hAnsi="Garamond"/>
          <w:b w:val="0"/>
        </w:rPr>
        <w:t>, No to Federally Required, Free and Yes to Test Tool Availability)</w:t>
      </w:r>
    </w:p>
    <w:p w14:paraId="54B1276F" w14:textId="77777777" w:rsidR="0048283D" w:rsidRPr="00B91743" w:rsidRDefault="0048283D" w:rsidP="00B91743">
      <w:pPr>
        <w:rPr>
          <w:rFonts w:ascii="Garamond" w:hAnsi="Garamond" w:cs="Times New Roman"/>
          <w:sz w:val="22"/>
          <w:szCs w:val="22"/>
        </w:rPr>
      </w:pPr>
    </w:p>
    <w:p w14:paraId="51633499" w14:textId="23BED49C" w:rsidR="0048283D" w:rsidRPr="00B91743" w:rsidRDefault="0048283D" w:rsidP="00B91743">
      <w:pPr>
        <w:rPr>
          <w:rFonts w:ascii="Garamond" w:hAnsi="Garamond" w:cs="Times New Roman"/>
          <w:sz w:val="22"/>
          <w:szCs w:val="22"/>
        </w:rPr>
      </w:pPr>
      <w:r w:rsidRPr="00B91743">
        <w:rPr>
          <w:rFonts w:ascii="Garamond" w:hAnsi="Garamond" w:cs="Times New Roman"/>
          <w:sz w:val="22"/>
          <w:szCs w:val="22"/>
        </w:rPr>
        <w:t>Regarding the Emerging Standard “HL7® FHIR® R4 Clinical Reasoning Module”, HL7 recommends:</w:t>
      </w:r>
    </w:p>
    <w:p w14:paraId="7224F3F9" w14:textId="4871FAFE" w:rsidR="0048283D" w:rsidRPr="00B91743" w:rsidRDefault="0048283D" w:rsidP="0084360B">
      <w:pPr>
        <w:pStyle w:val="BodyText"/>
        <w:numPr>
          <w:ilvl w:val="0"/>
          <w:numId w:val="11"/>
        </w:numPr>
        <w:spacing w:before="32"/>
        <w:rPr>
          <w:rFonts w:ascii="Garamond" w:hAnsi="Garamond"/>
          <w:sz w:val="22"/>
          <w:szCs w:val="22"/>
        </w:rPr>
      </w:pPr>
      <w:r w:rsidRPr="00B91743">
        <w:rPr>
          <w:rFonts w:ascii="Garamond" w:hAnsi="Garamond"/>
          <w:w w:val="105"/>
          <w:sz w:val="22"/>
          <w:szCs w:val="22"/>
        </w:rPr>
        <w:t>Updating Type to Standard.</w:t>
      </w:r>
    </w:p>
    <w:p w14:paraId="45B0FF65" w14:textId="2AFB28F2" w:rsidR="00385F7F" w:rsidRPr="00B91743" w:rsidRDefault="0048283D" w:rsidP="0084360B">
      <w:pPr>
        <w:pStyle w:val="BodyText"/>
        <w:numPr>
          <w:ilvl w:val="0"/>
          <w:numId w:val="11"/>
        </w:numPr>
        <w:spacing w:before="33"/>
        <w:rPr>
          <w:rFonts w:ascii="Garamond" w:hAnsi="Garamond"/>
          <w:sz w:val="22"/>
          <w:szCs w:val="22"/>
        </w:rPr>
      </w:pPr>
      <w:r w:rsidRPr="00B91743">
        <w:rPr>
          <w:rFonts w:ascii="Garamond" w:hAnsi="Garamond"/>
          <w:w w:val="105"/>
          <w:sz w:val="22"/>
          <w:szCs w:val="22"/>
        </w:rPr>
        <w:t>U</w:t>
      </w:r>
      <w:r w:rsidR="000B06C2">
        <w:rPr>
          <w:rFonts w:ascii="Garamond" w:hAnsi="Garamond"/>
          <w:w w:val="105"/>
          <w:sz w:val="22"/>
          <w:szCs w:val="22"/>
        </w:rPr>
        <w:t>pdating Adoption L</w:t>
      </w:r>
      <w:r w:rsidR="004E408B">
        <w:rPr>
          <w:rFonts w:ascii="Garamond" w:hAnsi="Garamond"/>
          <w:w w:val="105"/>
          <w:sz w:val="22"/>
          <w:szCs w:val="22"/>
        </w:rPr>
        <w:t xml:space="preserve">evel to </w:t>
      </w:r>
      <w:proofErr w:type="gramStart"/>
      <w:r w:rsidR="004E408B">
        <w:rPr>
          <w:rFonts w:ascii="Garamond" w:hAnsi="Garamond"/>
          <w:w w:val="105"/>
          <w:sz w:val="22"/>
          <w:szCs w:val="22"/>
        </w:rPr>
        <w:t>Low-M</w:t>
      </w:r>
      <w:r w:rsidR="00385F7F" w:rsidRPr="00B91743">
        <w:rPr>
          <w:rFonts w:ascii="Garamond" w:hAnsi="Garamond"/>
          <w:w w:val="105"/>
          <w:sz w:val="22"/>
          <w:szCs w:val="22"/>
        </w:rPr>
        <w:t>edium</w:t>
      </w:r>
      <w:proofErr w:type="gramEnd"/>
      <w:r w:rsidRPr="00B91743">
        <w:rPr>
          <w:rFonts w:ascii="Garamond" w:hAnsi="Garamond"/>
          <w:w w:val="105"/>
          <w:sz w:val="22"/>
          <w:szCs w:val="22"/>
        </w:rPr>
        <w:t>.</w:t>
      </w:r>
    </w:p>
    <w:p w14:paraId="57B6CAA6" w14:textId="77777777" w:rsidR="0048283D" w:rsidRPr="00B91743" w:rsidRDefault="0048283D" w:rsidP="00B91743">
      <w:pPr>
        <w:pStyle w:val="BodyText"/>
        <w:spacing w:before="33"/>
        <w:ind w:left="0"/>
        <w:rPr>
          <w:rFonts w:ascii="Garamond" w:hAnsi="Garamond"/>
          <w:w w:val="105"/>
          <w:sz w:val="22"/>
          <w:szCs w:val="22"/>
        </w:rPr>
      </w:pPr>
    </w:p>
    <w:p w14:paraId="192EE76F" w14:textId="71924482" w:rsidR="0048283D" w:rsidRPr="00385F7F" w:rsidRDefault="00B91743" w:rsidP="00B91743">
      <w:pPr>
        <w:pStyle w:val="Normal1"/>
        <w:ind w:left="0"/>
      </w:pPr>
      <w:r>
        <w:rPr>
          <w:color w:val="000000"/>
        </w:rPr>
        <w:t>Regarding Limitations, Dependencies and Preconditions for Considerations, HL7 recommends:</w:t>
      </w:r>
    </w:p>
    <w:p w14:paraId="0B4E503A" w14:textId="25BA27B6" w:rsidR="006C036C" w:rsidRPr="006C036C" w:rsidRDefault="006C036C" w:rsidP="0084360B">
      <w:pPr>
        <w:pStyle w:val="ListParagraph"/>
        <w:numPr>
          <w:ilvl w:val="0"/>
          <w:numId w:val="7"/>
        </w:numPr>
        <w:spacing w:before="4"/>
        <w:rPr>
          <w:rFonts w:ascii="Garamond" w:hAnsi="Garamond"/>
          <w:b w:val="0"/>
        </w:rPr>
      </w:pPr>
      <w:r w:rsidRPr="006C036C">
        <w:rPr>
          <w:rFonts w:ascii="Garamond" w:hAnsi="Garamond"/>
          <w:b w:val="0"/>
          <w:w w:val="105"/>
        </w:rPr>
        <w:t>Add</w:t>
      </w:r>
      <w:r w:rsidR="00B91743">
        <w:rPr>
          <w:rFonts w:ascii="Garamond" w:hAnsi="Garamond"/>
          <w:b w:val="0"/>
          <w:w w:val="105"/>
        </w:rPr>
        <w:t>ing</w:t>
      </w:r>
      <w:r w:rsidRPr="006C036C">
        <w:rPr>
          <w:rFonts w:ascii="Garamond" w:hAnsi="Garamond"/>
          <w:b w:val="0"/>
          <w:w w:val="105"/>
        </w:rPr>
        <w:t xml:space="preserve"> DEQM projects in the Interoperability Proving Group: </w:t>
      </w:r>
      <w:hyperlink r:id="rId20">
        <w:r w:rsidRPr="006C036C">
          <w:rPr>
            <w:rFonts w:ascii="Garamond" w:hAnsi="Garamond"/>
            <w:b w:val="0"/>
            <w:w w:val="105"/>
          </w:rPr>
          <w:t>https://www.healthit.gov/techlab/ipg/node/4/submission/2321</w:t>
        </w:r>
      </w:hyperlink>
    </w:p>
    <w:p w14:paraId="310FFE75" w14:textId="2C69D325" w:rsidR="00792120" w:rsidRPr="00B91743" w:rsidRDefault="00B91743" w:rsidP="0084360B">
      <w:pPr>
        <w:pStyle w:val="ListParagraph"/>
        <w:numPr>
          <w:ilvl w:val="0"/>
          <w:numId w:val="7"/>
        </w:numPr>
        <w:spacing w:before="33"/>
        <w:rPr>
          <w:rFonts w:ascii="Garamond" w:hAnsi="Garamond"/>
          <w:b w:val="0"/>
        </w:rPr>
      </w:pPr>
      <w:r>
        <w:rPr>
          <w:rFonts w:ascii="Garamond" w:hAnsi="Garamond"/>
          <w:b w:val="0"/>
          <w:w w:val="105"/>
        </w:rPr>
        <w:t>R</w:t>
      </w:r>
      <w:r w:rsidR="006C036C" w:rsidRPr="006C036C">
        <w:rPr>
          <w:rFonts w:ascii="Garamond" w:hAnsi="Garamond"/>
          <w:b w:val="0"/>
          <w:w w:val="105"/>
        </w:rPr>
        <w:t>emoving the Implementation Maturity note here, as it applied to the difference between Release 1 and Release 2.1</w:t>
      </w:r>
      <w:r>
        <w:rPr>
          <w:rFonts w:ascii="Garamond" w:hAnsi="Garamond"/>
          <w:b w:val="0"/>
          <w:w w:val="105"/>
        </w:rPr>
        <w:t>.</w:t>
      </w:r>
    </w:p>
    <w:p w14:paraId="691D8450" w14:textId="77777777" w:rsidR="00B91743" w:rsidRPr="00B91743" w:rsidRDefault="00B91743" w:rsidP="00B91743">
      <w:pPr>
        <w:spacing w:before="33"/>
        <w:rPr>
          <w:rFonts w:ascii="Garamond" w:hAnsi="Garamond"/>
        </w:rPr>
      </w:pPr>
    </w:p>
    <w:p w14:paraId="5B3D69FF" w14:textId="77777777" w:rsidR="00B91743" w:rsidRDefault="00B91743" w:rsidP="00792120">
      <w:pPr>
        <w:pStyle w:val="Normal1"/>
        <w:ind w:left="0"/>
        <w:rPr>
          <w:rFonts w:eastAsia="Times New Roman" w:cs="Segoe UI"/>
          <w:color w:val="201F1E"/>
          <w:highlight w:val="green"/>
          <w:shd w:val="clear" w:color="auto" w:fill="FFFFFF"/>
        </w:rPr>
      </w:pPr>
    </w:p>
    <w:p w14:paraId="4DA1978F" w14:textId="77777777" w:rsidR="00792120" w:rsidRDefault="00792120" w:rsidP="00792120">
      <w:pPr>
        <w:pStyle w:val="Normal1"/>
        <w:ind w:left="0"/>
      </w:pPr>
      <w:r w:rsidRPr="00573BEB">
        <w:rPr>
          <w:rFonts w:eastAsia="Times New Roman" w:cs="Segoe UI"/>
          <w:color w:val="201F1E"/>
          <w:shd w:val="clear" w:color="auto" w:fill="FFFFFF"/>
        </w:rPr>
        <w:t>Reporting Patient-level Quality Data for Quality Reporting Initiatives</w:t>
      </w:r>
      <w:r w:rsidRPr="006D12C9">
        <w:rPr>
          <w:rFonts w:eastAsia="Times New Roman" w:cs="Segoe UI"/>
          <w:color w:val="201F1E"/>
        </w:rPr>
        <w:br/>
      </w:r>
      <w:hyperlink r:id="rId21" w:history="1">
        <w:r w:rsidRPr="00AE1D6C">
          <w:rPr>
            <w:rStyle w:val="Hyperlink"/>
          </w:rPr>
          <w:t>https://www.healthit.gov/isa/reporting-patient-level-quality-data-quality-reporting-initiatives</w:t>
        </w:r>
      </w:hyperlink>
    </w:p>
    <w:p w14:paraId="4B40269C" w14:textId="77777777" w:rsidR="00792120" w:rsidRDefault="00792120" w:rsidP="00792120">
      <w:pPr>
        <w:pStyle w:val="Normal1"/>
        <w:ind w:left="0"/>
      </w:pPr>
      <w:r>
        <w:t xml:space="preserve">HL7 Comments: </w:t>
      </w:r>
    </w:p>
    <w:p w14:paraId="535E2176" w14:textId="06F7A452" w:rsidR="00F23CE8" w:rsidRPr="00F23CE8" w:rsidRDefault="00F23CE8" w:rsidP="0084360B">
      <w:pPr>
        <w:pStyle w:val="ListParagraph"/>
        <w:numPr>
          <w:ilvl w:val="0"/>
          <w:numId w:val="8"/>
        </w:numPr>
        <w:rPr>
          <w:rFonts w:ascii="Garamond" w:hAnsi="Garamond" w:cs="Times New Roman"/>
          <w:b w:val="0"/>
        </w:rPr>
      </w:pPr>
      <w:r w:rsidRPr="00F23CE8">
        <w:rPr>
          <w:rFonts w:ascii="Garamond" w:hAnsi="Garamond" w:cs="Times New Roman"/>
          <w:b w:val="0"/>
        </w:rPr>
        <w:t xml:space="preserve">HL7 recommends removing Implementation Specification “HL7® CDA® R2 Implementation Guide: Quality Reporting Document Architecture - Category I (QRDA I) DSTU Release 3.1 (US Realm)” as </w:t>
      </w:r>
      <w:r w:rsidR="00133B2A" w:rsidRPr="00F23CE8">
        <w:rPr>
          <w:rFonts w:ascii="Garamond" w:hAnsi="Garamond"/>
          <w:b w:val="0"/>
          <w:w w:val="105"/>
        </w:rPr>
        <w:t>this has been supplanted by later versions</w:t>
      </w:r>
      <w:r w:rsidRPr="00F23CE8">
        <w:rPr>
          <w:rFonts w:ascii="Garamond" w:hAnsi="Garamond"/>
          <w:b w:val="0"/>
          <w:w w:val="105"/>
        </w:rPr>
        <w:t>.</w:t>
      </w:r>
    </w:p>
    <w:p w14:paraId="67058F04" w14:textId="2692CDEE" w:rsidR="00133B2A" w:rsidRPr="00F23CE8" w:rsidRDefault="00F23CE8" w:rsidP="0084360B">
      <w:pPr>
        <w:pStyle w:val="ListParagraph"/>
        <w:numPr>
          <w:ilvl w:val="0"/>
          <w:numId w:val="8"/>
        </w:numPr>
        <w:rPr>
          <w:rFonts w:ascii="Garamond" w:hAnsi="Garamond" w:cs="Times New Roman"/>
          <w:b w:val="0"/>
        </w:rPr>
      </w:pPr>
      <w:r w:rsidRPr="00F23CE8">
        <w:rPr>
          <w:rFonts w:ascii="Garamond" w:hAnsi="Garamond" w:cs="Times New Roman"/>
          <w:b w:val="0"/>
        </w:rPr>
        <w:t xml:space="preserve">HL7 recommends removing Implementation Specification “HL7® CDA® R2 Implementation Guide: Quality Reporting Document Architecture - Category I (QRDA I) STU Release 4 (US Realm)” as </w:t>
      </w:r>
      <w:r w:rsidR="00133B2A" w:rsidRPr="00F23CE8">
        <w:rPr>
          <w:rFonts w:ascii="Garamond" w:hAnsi="Garamond"/>
          <w:b w:val="0"/>
          <w:w w:val="105"/>
        </w:rPr>
        <w:t>this has been supplanted by later versions</w:t>
      </w:r>
      <w:r w:rsidRPr="00F23CE8">
        <w:rPr>
          <w:rFonts w:ascii="Garamond" w:hAnsi="Garamond"/>
          <w:b w:val="0"/>
          <w:w w:val="105"/>
        </w:rPr>
        <w:t>.</w:t>
      </w:r>
    </w:p>
    <w:p w14:paraId="278E9A7A" w14:textId="461E5DD9" w:rsidR="00133B2A" w:rsidRPr="009B0984" w:rsidRDefault="00B14464" w:rsidP="0084360B">
      <w:pPr>
        <w:pStyle w:val="ListParagraph"/>
        <w:numPr>
          <w:ilvl w:val="0"/>
          <w:numId w:val="8"/>
        </w:numPr>
        <w:rPr>
          <w:rFonts w:ascii="Garamond" w:hAnsi="Garamond" w:cs="Times New Roman"/>
          <w:b w:val="0"/>
        </w:rPr>
      </w:pPr>
      <w:r w:rsidRPr="009B0984">
        <w:rPr>
          <w:rFonts w:ascii="Garamond" w:hAnsi="Garamond"/>
          <w:b w:val="0"/>
          <w:w w:val="105"/>
        </w:rPr>
        <w:t xml:space="preserve">Regarding </w:t>
      </w:r>
      <w:r w:rsidRPr="009B0984">
        <w:rPr>
          <w:rFonts w:ascii="Garamond" w:hAnsi="Garamond" w:cs="Times New Roman"/>
          <w:b w:val="0"/>
        </w:rPr>
        <w:t>Implementation Specification “HL7® CDA® R2 Implementation Guide: Quality Reporting Document Architecture - Category I (QRDA I) - Release 5.1 (US Realm)</w:t>
      </w:r>
      <w:r w:rsidR="009B0984" w:rsidRPr="009B0984">
        <w:rPr>
          <w:rFonts w:ascii="Garamond" w:hAnsi="Garamond" w:cs="Times New Roman"/>
          <w:b w:val="0"/>
        </w:rPr>
        <w:t xml:space="preserve">”, HL7 recommends </w:t>
      </w:r>
      <w:r w:rsidR="00133B2A" w:rsidRPr="009B0984">
        <w:rPr>
          <w:rFonts w:ascii="Garamond" w:hAnsi="Garamond"/>
          <w:b w:val="0"/>
          <w:w w:val="105"/>
        </w:rPr>
        <w:t>adding (with Errata) for QRDA I 5.2</w:t>
      </w:r>
      <w:r w:rsidR="009B0984" w:rsidRPr="009B0984">
        <w:rPr>
          <w:rFonts w:ascii="Garamond" w:hAnsi="Garamond"/>
          <w:b w:val="0"/>
          <w:w w:val="105"/>
        </w:rPr>
        <w:t>.</w:t>
      </w:r>
    </w:p>
    <w:p w14:paraId="594BBD7A" w14:textId="77777777" w:rsidR="007A6F82" w:rsidRDefault="007A6F82" w:rsidP="007A6F82">
      <w:pPr>
        <w:ind w:left="360"/>
        <w:rPr>
          <w:rFonts w:ascii="Times" w:hAnsi="Times" w:cs="Times New Roman"/>
          <w:sz w:val="20"/>
          <w:szCs w:val="20"/>
        </w:rPr>
      </w:pPr>
    </w:p>
    <w:p w14:paraId="62BF0D43" w14:textId="77777777" w:rsidR="006A1730" w:rsidRDefault="006A1730" w:rsidP="004C17CB">
      <w:pPr>
        <w:rPr>
          <w:rFonts w:ascii="Garamond" w:hAnsi="Garamond" w:cs="Times New Roman"/>
          <w:sz w:val="22"/>
          <w:szCs w:val="22"/>
        </w:rPr>
      </w:pPr>
    </w:p>
    <w:p w14:paraId="0C049EFD" w14:textId="44F456B9" w:rsidR="007A6F82" w:rsidRPr="007A6F82" w:rsidRDefault="007A6F82" w:rsidP="004C17CB">
      <w:pPr>
        <w:rPr>
          <w:rFonts w:ascii="Garamond" w:hAnsi="Garamond" w:cs="Times New Roman"/>
          <w:sz w:val="22"/>
          <w:szCs w:val="22"/>
        </w:rPr>
      </w:pPr>
      <w:r w:rsidRPr="007A6F82">
        <w:rPr>
          <w:rFonts w:ascii="Garamond" w:hAnsi="Garamond" w:cs="Times New Roman"/>
          <w:sz w:val="22"/>
          <w:szCs w:val="22"/>
        </w:rPr>
        <w:t>Regarding Emerging Implementation Specification “HL7® CDA® R2 Implementation Guide: Quality Reporting Document Architecture - Category I (QRDA I) STU Release 5.2 (US Realm)”, HL7 recommends:</w:t>
      </w:r>
    </w:p>
    <w:p w14:paraId="45B70383" w14:textId="2BD216F7" w:rsidR="00847D5E" w:rsidRPr="00C805A6" w:rsidRDefault="007A6F82" w:rsidP="0084360B">
      <w:pPr>
        <w:pStyle w:val="ListParagraph"/>
        <w:numPr>
          <w:ilvl w:val="0"/>
          <w:numId w:val="12"/>
        </w:numPr>
        <w:spacing w:before="33"/>
        <w:rPr>
          <w:rFonts w:ascii="Garamond" w:hAnsi="Garamond"/>
          <w:b w:val="0"/>
        </w:rPr>
      </w:pPr>
      <w:r w:rsidRPr="007A6F82">
        <w:rPr>
          <w:rFonts w:ascii="Garamond" w:hAnsi="Garamond"/>
          <w:b w:val="0"/>
          <w:w w:val="105"/>
        </w:rPr>
        <w:t>U</w:t>
      </w:r>
      <w:r w:rsidR="00847D5E" w:rsidRPr="007A6F82">
        <w:rPr>
          <w:rFonts w:ascii="Garamond" w:hAnsi="Garamond"/>
          <w:b w:val="0"/>
          <w:w w:val="105"/>
        </w:rPr>
        <w:t xml:space="preserve">pdating to Implementation Specification, </w:t>
      </w:r>
      <w:r w:rsidRPr="007A6F82">
        <w:rPr>
          <w:rFonts w:ascii="Garamond" w:hAnsi="Garamond"/>
          <w:b w:val="0"/>
          <w:w w:val="105"/>
        </w:rPr>
        <w:t xml:space="preserve">as </w:t>
      </w:r>
      <w:r w:rsidR="00847D5E" w:rsidRPr="007A6F82">
        <w:rPr>
          <w:rFonts w:ascii="Garamond" w:hAnsi="Garamond"/>
          <w:b w:val="0"/>
          <w:w w:val="105"/>
        </w:rPr>
        <w:t>this has been published and is in use</w:t>
      </w:r>
      <w:r w:rsidRPr="007A6F82">
        <w:rPr>
          <w:rFonts w:ascii="Garamond" w:hAnsi="Garamond"/>
          <w:b w:val="0"/>
          <w:w w:val="105"/>
        </w:rPr>
        <w:t>.</w:t>
      </w:r>
    </w:p>
    <w:p w14:paraId="1581D8F0" w14:textId="054A26A5" w:rsidR="00C805A6" w:rsidRPr="00C805A6" w:rsidRDefault="00C805A6" w:rsidP="0084360B">
      <w:pPr>
        <w:pStyle w:val="ListParagraph"/>
        <w:numPr>
          <w:ilvl w:val="0"/>
          <w:numId w:val="12"/>
        </w:numPr>
        <w:rPr>
          <w:rFonts w:ascii="Garamond" w:hAnsi="Garamond" w:cs="Times New Roman"/>
          <w:b w:val="0"/>
        </w:rPr>
      </w:pPr>
      <w:r>
        <w:rPr>
          <w:rFonts w:ascii="Garamond" w:hAnsi="Garamond"/>
          <w:b w:val="0"/>
          <w:w w:val="105"/>
        </w:rPr>
        <w:t>A</w:t>
      </w:r>
      <w:r w:rsidRPr="009B0984">
        <w:rPr>
          <w:rFonts w:ascii="Garamond" w:hAnsi="Garamond"/>
          <w:b w:val="0"/>
          <w:w w:val="105"/>
        </w:rPr>
        <w:t>dding (with Errata) for QRDA I 5.2.</w:t>
      </w:r>
    </w:p>
    <w:p w14:paraId="6B50A131" w14:textId="77777777" w:rsidR="00C805A6" w:rsidRPr="007A6F82" w:rsidRDefault="00C805A6" w:rsidP="0084360B">
      <w:pPr>
        <w:pStyle w:val="ListParagraph"/>
        <w:numPr>
          <w:ilvl w:val="0"/>
          <w:numId w:val="12"/>
        </w:numPr>
        <w:spacing w:before="32"/>
        <w:rPr>
          <w:rFonts w:ascii="Garamond" w:hAnsi="Garamond"/>
          <w:b w:val="0"/>
        </w:rPr>
      </w:pPr>
      <w:r w:rsidRPr="007A6F82">
        <w:rPr>
          <w:rFonts w:ascii="Garamond" w:hAnsi="Garamond"/>
          <w:b w:val="0"/>
          <w:w w:val="105"/>
        </w:rPr>
        <w:t>Updating to Balloted Draft.</w:t>
      </w:r>
    </w:p>
    <w:p w14:paraId="7ADB8162" w14:textId="0F44BCA8" w:rsidR="00C805A6" w:rsidRPr="007A6F82" w:rsidRDefault="00C805A6" w:rsidP="0084360B">
      <w:pPr>
        <w:pStyle w:val="ListParagraph"/>
        <w:numPr>
          <w:ilvl w:val="0"/>
          <w:numId w:val="12"/>
        </w:numPr>
        <w:spacing w:before="33"/>
        <w:rPr>
          <w:rFonts w:ascii="Garamond" w:hAnsi="Garamond"/>
          <w:b w:val="0"/>
        </w:rPr>
      </w:pPr>
      <w:r>
        <w:rPr>
          <w:rFonts w:ascii="Garamond" w:hAnsi="Garamond"/>
          <w:b w:val="0"/>
        </w:rPr>
        <w:t>Updating to Production.</w:t>
      </w:r>
    </w:p>
    <w:p w14:paraId="14F849A9" w14:textId="4F7C1530" w:rsidR="00E56233" w:rsidRPr="007A6F82" w:rsidRDefault="007A6F82" w:rsidP="0084360B">
      <w:pPr>
        <w:pStyle w:val="ListParagraph"/>
        <w:numPr>
          <w:ilvl w:val="0"/>
          <w:numId w:val="8"/>
        </w:numPr>
        <w:spacing w:before="33"/>
        <w:rPr>
          <w:rFonts w:ascii="Garamond" w:hAnsi="Garamond"/>
          <w:b w:val="0"/>
        </w:rPr>
      </w:pPr>
      <w:r w:rsidRPr="007A6F82">
        <w:rPr>
          <w:rFonts w:ascii="Garamond" w:hAnsi="Garamond"/>
          <w:b w:val="0"/>
          <w:w w:val="105"/>
        </w:rPr>
        <w:t>U</w:t>
      </w:r>
      <w:r w:rsidR="000B06C2">
        <w:rPr>
          <w:rFonts w:ascii="Garamond" w:hAnsi="Garamond"/>
          <w:b w:val="0"/>
          <w:w w:val="105"/>
        </w:rPr>
        <w:t xml:space="preserve">pdating </w:t>
      </w:r>
      <w:r w:rsidR="00E469F6">
        <w:rPr>
          <w:rFonts w:ascii="Garamond" w:hAnsi="Garamond"/>
          <w:b w:val="0"/>
          <w:w w:val="105"/>
        </w:rPr>
        <w:t xml:space="preserve">Adoption </w:t>
      </w:r>
      <w:r w:rsidR="000B06C2">
        <w:rPr>
          <w:rFonts w:ascii="Garamond" w:hAnsi="Garamond"/>
          <w:b w:val="0"/>
          <w:w w:val="105"/>
        </w:rPr>
        <w:t>L</w:t>
      </w:r>
      <w:r w:rsidR="004E408B">
        <w:rPr>
          <w:rFonts w:ascii="Garamond" w:hAnsi="Garamond"/>
          <w:b w:val="0"/>
          <w:w w:val="105"/>
        </w:rPr>
        <w:t>evel to Medium-H</w:t>
      </w:r>
      <w:r w:rsidR="00E56233" w:rsidRPr="007A6F82">
        <w:rPr>
          <w:rFonts w:ascii="Garamond" w:hAnsi="Garamond"/>
          <w:b w:val="0"/>
          <w:w w:val="105"/>
        </w:rPr>
        <w:t>igh</w:t>
      </w:r>
      <w:r w:rsidRPr="007A6F82">
        <w:rPr>
          <w:rFonts w:ascii="Garamond" w:hAnsi="Garamond"/>
          <w:b w:val="0"/>
          <w:w w:val="105"/>
        </w:rPr>
        <w:t>.</w:t>
      </w:r>
    </w:p>
    <w:p w14:paraId="52737E79" w14:textId="1BCEFBDF" w:rsidR="00E56233" w:rsidRPr="007A6F82" w:rsidRDefault="007A6F82" w:rsidP="0084360B">
      <w:pPr>
        <w:pStyle w:val="ListParagraph"/>
        <w:numPr>
          <w:ilvl w:val="0"/>
          <w:numId w:val="8"/>
        </w:numPr>
        <w:spacing w:before="33"/>
        <w:rPr>
          <w:rFonts w:ascii="Garamond" w:hAnsi="Garamond"/>
          <w:b w:val="0"/>
        </w:rPr>
      </w:pPr>
      <w:r w:rsidRPr="007A6F82">
        <w:rPr>
          <w:rFonts w:ascii="Garamond" w:hAnsi="Garamond"/>
          <w:b w:val="0"/>
          <w:w w:val="105"/>
        </w:rPr>
        <w:t>Updating Federally R</w:t>
      </w:r>
      <w:r w:rsidR="00E56233" w:rsidRPr="007A6F82">
        <w:rPr>
          <w:rFonts w:ascii="Garamond" w:hAnsi="Garamond"/>
          <w:b w:val="0"/>
          <w:w w:val="105"/>
        </w:rPr>
        <w:t xml:space="preserve">equired </w:t>
      </w:r>
      <w:proofErr w:type="gramStart"/>
      <w:r w:rsidR="004E408B">
        <w:rPr>
          <w:rFonts w:ascii="Garamond" w:hAnsi="Garamond"/>
          <w:b w:val="0"/>
          <w:w w:val="105"/>
        </w:rPr>
        <w:t xml:space="preserve">to </w:t>
      </w:r>
      <w:r w:rsidR="00E56233" w:rsidRPr="007A6F82">
        <w:rPr>
          <w:rFonts w:ascii="Garamond" w:hAnsi="Garamond"/>
          <w:b w:val="0"/>
          <w:w w:val="105"/>
        </w:rPr>
        <w:t>Yes</w:t>
      </w:r>
      <w:proofErr w:type="gramEnd"/>
      <w:r w:rsidRPr="007A6F82">
        <w:rPr>
          <w:rFonts w:ascii="Garamond" w:hAnsi="Garamond"/>
          <w:b w:val="0"/>
          <w:w w:val="105"/>
        </w:rPr>
        <w:t>.</w:t>
      </w:r>
    </w:p>
    <w:p w14:paraId="0787C39F" w14:textId="4F027776" w:rsidR="007A6F82" w:rsidRPr="00C805A6" w:rsidRDefault="007A6F82" w:rsidP="0084360B">
      <w:pPr>
        <w:pStyle w:val="ListParagraph"/>
        <w:numPr>
          <w:ilvl w:val="0"/>
          <w:numId w:val="8"/>
        </w:numPr>
        <w:spacing w:before="33"/>
        <w:rPr>
          <w:rFonts w:ascii="Garamond" w:hAnsi="Garamond"/>
          <w:b w:val="0"/>
        </w:rPr>
      </w:pPr>
      <w:r w:rsidRPr="007A6F82">
        <w:rPr>
          <w:rFonts w:ascii="Garamond" w:hAnsi="Garamond"/>
          <w:b w:val="0"/>
          <w:w w:val="105"/>
        </w:rPr>
        <w:t>Updating the cost to</w:t>
      </w:r>
      <w:r w:rsidR="00E56233" w:rsidRPr="007A6F82">
        <w:rPr>
          <w:rFonts w:ascii="Garamond" w:hAnsi="Garamond"/>
          <w:b w:val="0"/>
          <w:w w:val="105"/>
        </w:rPr>
        <w:t xml:space="preserve"> Free</w:t>
      </w:r>
      <w:r w:rsidRPr="007A6F82">
        <w:rPr>
          <w:rFonts w:ascii="Garamond" w:hAnsi="Garamond"/>
          <w:b w:val="0"/>
          <w:w w:val="105"/>
        </w:rPr>
        <w:t>.</w:t>
      </w:r>
    </w:p>
    <w:p w14:paraId="08B92F6F" w14:textId="566CA26C" w:rsidR="00C805A6" w:rsidRPr="00CF292B" w:rsidRDefault="00C805A6" w:rsidP="0084360B">
      <w:pPr>
        <w:pStyle w:val="ListParagraph"/>
        <w:numPr>
          <w:ilvl w:val="0"/>
          <w:numId w:val="8"/>
        </w:numPr>
        <w:spacing w:before="33"/>
        <w:rPr>
          <w:rFonts w:ascii="Garamond" w:hAnsi="Garamond"/>
          <w:b w:val="0"/>
        </w:rPr>
      </w:pPr>
      <w:r>
        <w:rPr>
          <w:rFonts w:ascii="Garamond" w:hAnsi="Garamond"/>
          <w:b w:val="0"/>
          <w:w w:val="105"/>
        </w:rPr>
        <w:t>Updating Test</w:t>
      </w:r>
      <w:r w:rsidR="006A1730">
        <w:rPr>
          <w:rFonts w:ascii="Garamond" w:hAnsi="Garamond"/>
          <w:b w:val="0"/>
          <w:w w:val="105"/>
        </w:rPr>
        <w:t>ing</w:t>
      </w:r>
      <w:r>
        <w:rPr>
          <w:rFonts w:ascii="Garamond" w:hAnsi="Garamond"/>
          <w:b w:val="0"/>
          <w:w w:val="105"/>
        </w:rPr>
        <w:t xml:space="preserve"> Tool Availability to Yes.</w:t>
      </w:r>
    </w:p>
    <w:p w14:paraId="17CECB11" w14:textId="77777777" w:rsidR="00CF292B" w:rsidRDefault="00CF292B" w:rsidP="00CF292B">
      <w:pPr>
        <w:spacing w:before="33"/>
        <w:ind w:left="360"/>
        <w:rPr>
          <w:rFonts w:ascii="Garamond" w:hAnsi="Garamond"/>
        </w:rPr>
      </w:pPr>
    </w:p>
    <w:p w14:paraId="57CEDD10" w14:textId="77777777" w:rsidR="00A86F4B" w:rsidRDefault="00A86F4B" w:rsidP="004C17CB">
      <w:pPr>
        <w:rPr>
          <w:rFonts w:ascii="Garamond" w:hAnsi="Garamond"/>
          <w:sz w:val="22"/>
          <w:szCs w:val="22"/>
        </w:rPr>
      </w:pPr>
    </w:p>
    <w:p w14:paraId="2C00A880" w14:textId="695620F1" w:rsidR="00CF292B" w:rsidRPr="004C17CB" w:rsidRDefault="00CF292B" w:rsidP="004C17CB">
      <w:pPr>
        <w:rPr>
          <w:rFonts w:ascii="Garamond" w:eastAsia="Times New Roman" w:hAnsi="Garamond" w:cs="Times New Roman"/>
          <w:sz w:val="22"/>
          <w:szCs w:val="22"/>
        </w:rPr>
      </w:pPr>
      <w:r w:rsidRPr="004C17CB">
        <w:rPr>
          <w:rFonts w:ascii="Garamond" w:hAnsi="Garamond"/>
          <w:sz w:val="22"/>
          <w:szCs w:val="22"/>
        </w:rPr>
        <w:lastRenderedPageBreak/>
        <w:t xml:space="preserve">Regarding </w:t>
      </w:r>
      <w:r w:rsidRPr="004C17CB">
        <w:rPr>
          <w:rFonts w:ascii="Garamond" w:eastAsia="Times New Roman" w:hAnsi="Garamond" w:cs="Times New Roman"/>
          <w:sz w:val="22"/>
          <w:szCs w:val="22"/>
        </w:rPr>
        <w:t xml:space="preserve">Emerging Implementation Specification </w:t>
      </w:r>
      <w:r w:rsidR="004C17CB" w:rsidRPr="004C17CB">
        <w:rPr>
          <w:rFonts w:ascii="Garamond" w:eastAsia="Times New Roman" w:hAnsi="Garamond" w:cs="Times New Roman"/>
          <w:sz w:val="22"/>
          <w:szCs w:val="22"/>
        </w:rPr>
        <w:t>“</w:t>
      </w:r>
      <w:r w:rsidRPr="004C17CB">
        <w:rPr>
          <w:rFonts w:ascii="Garamond" w:eastAsia="Times New Roman" w:hAnsi="Garamond" w:cs="Times New Roman"/>
          <w:sz w:val="22"/>
          <w:szCs w:val="22"/>
        </w:rPr>
        <w:t>HL7® FHIR® DaVinci Data Exchange For Quality Measures (DEQM) Implementation Guide</w:t>
      </w:r>
      <w:r w:rsidR="004C17CB" w:rsidRPr="004C17CB">
        <w:rPr>
          <w:rFonts w:ascii="Garamond" w:eastAsia="Times New Roman" w:hAnsi="Garamond" w:cs="Times New Roman"/>
          <w:sz w:val="22"/>
          <w:szCs w:val="22"/>
        </w:rPr>
        <w:t>”, HL7 recommends:</w:t>
      </w:r>
    </w:p>
    <w:p w14:paraId="328E48C5" w14:textId="1753A2F7" w:rsidR="00E56233" w:rsidRPr="004C17CB" w:rsidRDefault="004C17CB" w:rsidP="0084360B">
      <w:pPr>
        <w:pStyle w:val="ListParagraph"/>
        <w:numPr>
          <w:ilvl w:val="0"/>
          <w:numId w:val="13"/>
        </w:numPr>
        <w:rPr>
          <w:rFonts w:ascii="Garamond" w:hAnsi="Garamond" w:cs="Times New Roman"/>
          <w:b w:val="0"/>
        </w:rPr>
      </w:pPr>
      <w:r w:rsidRPr="004C17CB">
        <w:rPr>
          <w:rFonts w:ascii="Garamond" w:hAnsi="Garamond"/>
          <w:b w:val="0"/>
          <w:w w:val="105"/>
        </w:rPr>
        <w:t>U</w:t>
      </w:r>
      <w:r w:rsidR="00E56233" w:rsidRPr="004C17CB">
        <w:rPr>
          <w:rFonts w:ascii="Garamond" w:hAnsi="Garamond"/>
          <w:b w:val="0"/>
          <w:w w:val="105"/>
        </w:rPr>
        <w:t>pdating to Implementation Specification</w:t>
      </w:r>
      <w:r w:rsidRPr="004C17CB">
        <w:rPr>
          <w:rFonts w:ascii="Garamond" w:hAnsi="Garamond"/>
          <w:b w:val="0"/>
          <w:w w:val="105"/>
        </w:rPr>
        <w:t>.</w:t>
      </w:r>
    </w:p>
    <w:p w14:paraId="21AC3A4D" w14:textId="7E9F8D28" w:rsidR="00E56233" w:rsidRPr="004C17CB" w:rsidRDefault="004C17CB" w:rsidP="0084360B">
      <w:pPr>
        <w:pStyle w:val="ListParagraph"/>
        <w:numPr>
          <w:ilvl w:val="0"/>
          <w:numId w:val="8"/>
        </w:numPr>
        <w:spacing w:before="32"/>
        <w:rPr>
          <w:rFonts w:ascii="Garamond" w:hAnsi="Garamond"/>
          <w:b w:val="0"/>
        </w:rPr>
      </w:pPr>
      <w:r w:rsidRPr="004C17CB">
        <w:rPr>
          <w:rFonts w:ascii="Garamond" w:hAnsi="Garamond"/>
          <w:b w:val="0"/>
          <w:w w:val="105"/>
        </w:rPr>
        <w:t>U</w:t>
      </w:r>
      <w:r w:rsidR="00E56233" w:rsidRPr="004C17CB">
        <w:rPr>
          <w:rFonts w:ascii="Garamond" w:hAnsi="Garamond"/>
          <w:b w:val="0"/>
          <w:w w:val="105"/>
        </w:rPr>
        <w:t>pdating to Balloted Draft</w:t>
      </w:r>
      <w:r w:rsidRPr="004C17CB">
        <w:rPr>
          <w:rFonts w:ascii="Garamond" w:hAnsi="Garamond"/>
          <w:b w:val="0"/>
          <w:w w:val="105"/>
        </w:rPr>
        <w:t>.</w:t>
      </w:r>
    </w:p>
    <w:p w14:paraId="4048F0C4" w14:textId="3AD75697" w:rsidR="00E56233" w:rsidRPr="004C17CB" w:rsidRDefault="004C17CB" w:rsidP="0084360B">
      <w:pPr>
        <w:pStyle w:val="ListParagraph"/>
        <w:numPr>
          <w:ilvl w:val="0"/>
          <w:numId w:val="8"/>
        </w:numPr>
        <w:spacing w:before="32"/>
        <w:rPr>
          <w:rFonts w:ascii="Garamond" w:hAnsi="Garamond"/>
          <w:b w:val="0"/>
        </w:rPr>
      </w:pPr>
      <w:r w:rsidRPr="004C17CB">
        <w:rPr>
          <w:rFonts w:ascii="Garamond" w:hAnsi="Garamond"/>
          <w:b w:val="0"/>
          <w:w w:val="105"/>
        </w:rPr>
        <w:t>U</w:t>
      </w:r>
      <w:r w:rsidR="00E56233" w:rsidRPr="004C17CB">
        <w:rPr>
          <w:rFonts w:ascii="Garamond" w:hAnsi="Garamond"/>
          <w:b w:val="0"/>
          <w:w w:val="105"/>
        </w:rPr>
        <w:t xml:space="preserve">pdating </w:t>
      </w:r>
      <w:r w:rsidR="00E469F6">
        <w:rPr>
          <w:rFonts w:ascii="Garamond" w:hAnsi="Garamond"/>
          <w:b w:val="0"/>
          <w:w w:val="105"/>
        </w:rPr>
        <w:t>A</w:t>
      </w:r>
      <w:r w:rsidRPr="004C17CB">
        <w:rPr>
          <w:rFonts w:ascii="Garamond" w:hAnsi="Garamond"/>
          <w:b w:val="0"/>
          <w:w w:val="105"/>
        </w:rPr>
        <w:t>doption</w:t>
      </w:r>
      <w:r w:rsidR="00E469F6">
        <w:rPr>
          <w:rFonts w:ascii="Garamond" w:hAnsi="Garamond"/>
          <w:b w:val="0"/>
          <w:w w:val="105"/>
        </w:rPr>
        <w:t xml:space="preserve"> Level</w:t>
      </w:r>
      <w:r w:rsidRPr="004C17CB">
        <w:rPr>
          <w:rFonts w:ascii="Garamond" w:hAnsi="Garamond"/>
          <w:b w:val="0"/>
          <w:w w:val="105"/>
        </w:rPr>
        <w:t xml:space="preserve"> </w:t>
      </w:r>
      <w:r w:rsidR="004E408B">
        <w:rPr>
          <w:rFonts w:ascii="Garamond" w:hAnsi="Garamond"/>
          <w:b w:val="0"/>
          <w:w w:val="105"/>
        </w:rPr>
        <w:t xml:space="preserve">to </w:t>
      </w:r>
      <w:proofErr w:type="gramStart"/>
      <w:r w:rsidR="004E408B">
        <w:rPr>
          <w:rFonts w:ascii="Garamond" w:hAnsi="Garamond"/>
          <w:b w:val="0"/>
          <w:w w:val="105"/>
        </w:rPr>
        <w:t>Low-M</w:t>
      </w:r>
      <w:r w:rsidR="00E56233" w:rsidRPr="004C17CB">
        <w:rPr>
          <w:rFonts w:ascii="Garamond" w:hAnsi="Garamond"/>
          <w:b w:val="0"/>
          <w:w w:val="105"/>
        </w:rPr>
        <w:t>edium</w:t>
      </w:r>
      <w:proofErr w:type="gramEnd"/>
      <w:r w:rsidRPr="004C17CB">
        <w:rPr>
          <w:rFonts w:ascii="Garamond" w:hAnsi="Garamond"/>
          <w:b w:val="0"/>
          <w:w w:val="105"/>
        </w:rPr>
        <w:t>.</w:t>
      </w:r>
    </w:p>
    <w:p w14:paraId="111929A4" w14:textId="61B00929" w:rsidR="00DE1507" w:rsidRPr="004C17CB" w:rsidRDefault="004C17CB" w:rsidP="0084360B">
      <w:pPr>
        <w:pStyle w:val="ListParagraph"/>
        <w:numPr>
          <w:ilvl w:val="0"/>
          <w:numId w:val="8"/>
        </w:numPr>
        <w:spacing w:before="33"/>
        <w:rPr>
          <w:rFonts w:ascii="Garamond" w:hAnsi="Garamond"/>
          <w:b w:val="0"/>
        </w:rPr>
      </w:pPr>
      <w:r w:rsidRPr="004C17CB">
        <w:rPr>
          <w:rFonts w:ascii="Garamond" w:hAnsi="Garamond"/>
          <w:b w:val="0"/>
          <w:w w:val="105"/>
        </w:rPr>
        <w:t>U</w:t>
      </w:r>
      <w:r w:rsidR="00E56233" w:rsidRPr="004C17CB">
        <w:rPr>
          <w:rFonts w:ascii="Garamond" w:hAnsi="Garamond"/>
          <w:b w:val="0"/>
          <w:w w:val="105"/>
        </w:rPr>
        <w:t xml:space="preserve">pdating </w:t>
      </w:r>
      <w:r w:rsidRPr="004C17CB">
        <w:rPr>
          <w:rFonts w:ascii="Garamond" w:hAnsi="Garamond"/>
          <w:b w:val="0"/>
          <w:w w:val="105"/>
        </w:rPr>
        <w:t xml:space="preserve">Federally Required </w:t>
      </w:r>
      <w:proofErr w:type="gramStart"/>
      <w:r w:rsidR="00E56233" w:rsidRPr="004C17CB">
        <w:rPr>
          <w:rFonts w:ascii="Garamond" w:hAnsi="Garamond"/>
          <w:b w:val="0"/>
          <w:w w:val="105"/>
        </w:rPr>
        <w:t>to Yes</w:t>
      </w:r>
      <w:proofErr w:type="gramEnd"/>
      <w:r w:rsidRPr="004C17CB">
        <w:rPr>
          <w:rFonts w:ascii="Garamond" w:hAnsi="Garamond"/>
          <w:b w:val="0"/>
          <w:w w:val="105"/>
        </w:rPr>
        <w:t>.</w:t>
      </w:r>
    </w:p>
    <w:p w14:paraId="040E92CB" w14:textId="77777777" w:rsidR="004C17CB" w:rsidRDefault="004C17CB" w:rsidP="004C17CB">
      <w:pPr>
        <w:spacing w:before="33"/>
        <w:rPr>
          <w:rFonts w:ascii="Garamond" w:hAnsi="Garamond"/>
        </w:rPr>
      </w:pPr>
    </w:p>
    <w:p w14:paraId="51D6E6C1" w14:textId="3F61D0B0" w:rsidR="004C17CB" w:rsidRPr="004C17CB" w:rsidRDefault="004C17CB" w:rsidP="004C17CB">
      <w:pPr>
        <w:pStyle w:val="Normal1"/>
        <w:ind w:left="0"/>
      </w:pPr>
      <w:r>
        <w:rPr>
          <w:color w:val="000000"/>
        </w:rPr>
        <w:t>Regarding Limitations, Dependencies and Preconditions for Considerations, HL7 recommends:</w:t>
      </w:r>
    </w:p>
    <w:p w14:paraId="0B33BBD4" w14:textId="33626B02" w:rsidR="009035CB" w:rsidRPr="004C17CB" w:rsidRDefault="004C17CB" w:rsidP="0084360B">
      <w:pPr>
        <w:pStyle w:val="BodyText"/>
        <w:numPr>
          <w:ilvl w:val="0"/>
          <w:numId w:val="8"/>
        </w:numPr>
        <w:spacing w:before="37"/>
        <w:ind w:right="5927"/>
        <w:rPr>
          <w:rFonts w:ascii="Garamond" w:hAnsi="Garamond"/>
          <w:sz w:val="22"/>
          <w:szCs w:val="22"/>
        </w:rPr>
      </w:pPr>
      <w:r w:rsidRPr="004C17CB">
        <w:rPr>
          <w:rFonts w:ascii="Garamond" w:hAnsi="Garamond"/>
          <w:w w:val="105"/>
          <w:sz w:val="22"/>
          <w:szCs w:val="22"/>
        </w:rPr>
        <w:t>A</w:t>
      </w:r>
      <w:r w:rsidR="00932A68" w:rsidRPr="004C17CB">
        <w:rPr>
          <w:rFonts w:ascii="Garamond" w:hAnsi="Garamond"/>
          <w:w w:val="105"/>
          <w:sz w:val="22"/>
          <w:szCs w:val="22"/>
        </w:rPr>
        <w:t xml:space="preserve">dding a link to testing tools available for QRDA and FHIR-based quality reporting: </w:t>
      </w:r>
    </w:p>
    <w:p w14:paraId="1E0EE5CC" w14:textId="1B50F0D4" w:rsidR="00932A68" w:rsidRPr="004C17CB" w:rsidRDefault="00C61283" w:rsidP="009035CB">
      <w:pPr>
        <w:pStyle w:val="BodyText"/>
        <w:spacing w:before="37" w:line="228" w:lineRule="auto"/>
        <w:ind w:left="720" w:right="5927"/>
        <w:rPr>
          <w:rFonts w:ascii="Garamond" w:hAnsi="Garamond"/>
          <w:w w:val="105"/>
          <w:sz w:val="22"/>
          <w:szCs w:val="22"/>
        </w:rPr>
      </w:pPr>
      <w:hyperlink r:id="rId22" w:history="1">
        <w:r w:rsidR="009035CB" w:rsidRPr="004C17CB">
          <w:rPr>
            <w:rStyle w:val="Hyperlink"/>
            <w:rFonts w:ascii="Garamond" w:hAnsi="Garamond"/>
            <w:w w:val="105"/>
            <w:sz w:val="22"/>
            <w:szCs w:val="22"/>
          </w:rPr>
          <w:t>https://ecqi.healthit.gov/fhir?qt-tabs_fhir=1</w:t>
        </w:r>
      </w:hyperlink>
    </w:p>
    <w:p w14:paraId="23202E9C" w14:textId="77777777" w:rsidR="009035CB" w:rsidRPr="004C17CB" w:rsidRDefault="009035CB" w:rsidP="00DE1507">
      <w:pPr>
        <w:pStyle w:val="BodyText"/>
        <w:spacing w:before="37" w:line="228" w:lineRule="auto"/>
        <w:ind w:left="720" w:right="5927"/>
        <w:rPr>
          <w:rFonts w:ascii="Garamond" w:hAnsi="Garamond"/>
          <w:sz w:val="22"/>
          <w:szCs w:val="22"/>
        </w:rPr>
      </w:pPr>
    </w:p>
    <w:p w14:paraId="50BD3321" w14:textId="494225D9" w:rsidR="00DE1507" w:rsidRPr="004C17CB" w:rsidRDefault="00C61283" w:rsidP="009B3111">
      <w:pPr>
        <w:pStyle w:val="BodyText"/>
        <w:spacing w:before="37" w:line="228" w:lineRule="auto"/>
        <w:ind w:left="720" w:right="5927"/>
        <w:rPr>
          <w:rFonts w:ascii="Garamond" w:hAnsi="Garamond"/>
          <w:sz w:val="22"/>
          <w:szCs w:val="22"/>
        </w:rPr>
      </w:pPr>
      <w:hyperlink r:id="rId23" w:history="1">
        <w:r w:rsidR="009035CB" w:rsidRPr="004C17CB">
          <w:rPr>
            <w:rStyle w:val="Hyperlink"/>
            <w:rFonts w:ascii="Garamond" w:hAnsi="Garamond"/>
            <w:sz w:val="22"/>
            <w:szCs w:val="22"/>
          </w:rPr>
          <w:t>https://ecqi.healthit.gov/qrda?qt-tabs_qrda=1</w:t>
        </w:r>
      </w:hyperlink>
    </w:p>
    <w:p w14:paraId="2B391E0A" w14:textId="10143C3C" w:rsidR="009B3111" w:rsidRPr="00DE1507" w:rsidRDefault="004C17CB" w:rsidP="0084360B">
      <w:pPr>
        <w:pStyle w:val="ListParagraph"/>
        <w:numPr>
          <w:ilvl w:val="0"/>
          <w:numId w:val="8"/>
        </w:numPr>
        <w:spacing w:before="33"/>
        <w:rPr>
          <w:rFonts w:ascii="Garamond" w:hAnsi="Garamond"/>
          <w:b w:val="0"/>
        </w:rPr>
      </w:pPr>
      <w:r>
        <w:rPr>
          <w:rFonts w:ascii="Garamond" w:hAnsi="Garamond"/>
          <w:b w:val="0"/>
        </w:rPr>
        <w:t>A</w:t>
      </w:r>
      <w:r w:rsidR="009B3111">
        <w:rPr>
          <w:rFonts w:ascii="Garamond" w:hAnsi="Garamond"/>
          <w:b w:val="0"/>
        </w:rPr>
        <w:t>dding a note: The Data Exchange for Quality Measur</w:t>
      </w:r>
      <w:r>
        <w:rPr>
          <w:rFonts w:ascii="Garamond" w:hAnsi="Garamond"/>
          <w:b w:val="0"/>
        </w:rPr>
        <w:t>es Implementation Guide is being</w:t>
      </w:r>
      <w:r w:rsidR="009B3111">
        <w:rPr>
          <w:rFonts w:ascii="Garamond" w:hAnsi="Garamond"/>
          <w:b w:val="0"/>
        </w:rPr>
        <w:t xml:space="preserve"> expanded to support communication for gaps-in-care.</w:t>
      </w:r>
      <w:r w:rsidR="00165B67">
        <w:rPr>
          <w:rFonts w:ascii="Garamond" w:hAnsi="Garamond"/>
          <w:b w:val="0"/>
        </w:rPr>
        <w:t>”</w:t>
      </w:r>
      <w:r w:rsidR="009B3111">
        <w:rPr>
          <w:rFonts w:ascii="Garamond" w:hAnsi="Garamond"/>
          <w:b w:val="0"/>
        </w:rPr>
        <w:t xml:space="preserve">  Consider adding a category to the ISA for this use case.</w:t>
      </w:r>
    </w:p>
    <w:p w14:paraId="18ABEECD" w14:textId="77777777" w:rsidR="00133B2A" w:rsidRDefault="00133B2A" w:rsidP="00E5401A">
      <w:pPr>
        <w:pStyle w:val="Normal1"/>
        <w:ind w:left="0"/>
      </w:pPr>
    </w:p>
    <w:p w14:paraId="209FF655" w14:textId="77777777" w:rsidR="006A1730" w:rsidRPr="00E56233" w:rsidRDefault="006A1730" w:rsidP="00E5401A">
      <w:pPr>
        <w:pStyle w:val="Normal1"/>
        <w:ind w:left="0"/>
      </w:pPr>
    </w:p>
    <w:p w14:paraId="364DB3E3" w14:textId="77777777" w:rsidR="00792120" w:rsidRDefault="00792120" w:rsidP="00792120">
      <w:pPr>
        <w:pStyle w:val="Normal1"/>
        <w:ind w:left="0"/>
      </w:pPr>
      <w:r w:rsidRPr="00573BEB">
        <w:t>Sharing Quality Measure Artifacts for Quality Reporting Initiatives:</w:t>
      </w:r>
    </w:p>
    <w:p w14:paraId="5DFAE36E" w14:textId="77777777" w:rsidR="00792120" w:rsidRPr="00341B85" w:rsidRDefault="00792120" w:rsidP="00792120">
      <w:pPr>
        <w:pStyle w:val="Normal1"/>
        <w:ind w:left="0"/>
        <w:rPr>
          <w:color w:val="0000FF"/>
          <w:u w:val="single"/>
        </w:rPr>
      </w:pPr>
      <w:r w:rsidRPr="00341B85">
        <w:rPr>
          <w:color w:val="0000FF"/>
          <w:u w:val="single"/>
        </w:rPr>
        <w:t>https://www.healthit.gov/isa/sharing-quality-measure-artifacts-quality-reporting-initiatives</w:t>
      </w:r>
    </w:p>
    <w:p w14:paraId="2A4DE218" w14:textId="33B9E057" w:rsidR="0093034C" w:rsidRDefault="00792120" w:rsidP="00792120">
      <w:pPr>
        <w:pStyle w:val="Normal1"/>
        <w:ind w:left="0"/>
      </w:pPr>
      <w:r>
        <w:t xml:space="preserve">HL7 Comments: </w:t>
      </w:r>
    </w:p>
    <w:p w14:paraId="371ED3C6" w14:textId="5DCE0308" w:rsidR="00175D11" w:rsidRPr="00175D11" w:rsidRDefault="00175D11" w:rsidP="0084360B">
      <w:pPr>
        <w:pStyle w:val="ListParagraph"/>
        <w:numPr>
          <w:ilvl w:val="0"/>
          <w:numId w:val="8"/>
        </w:numPr>
        <w:rPr>
          <w:rFonts w:ascii="Garamond" w:hAnsi="Garamond" w:cs="Times New Roman"/>
        </w:rPr>
      </w:pPr>
      <w:r w:rsidRPr="00175D11">
        <w:rPr>
          <w:rFonts w:ascii="Garamond" w:hAnsi="Garamond"/>
          <w:b w:val="0"/>
        </w:rPr>
        <w:t xml:space="preserve">HL7 recommends removing the </w:t>
      </w:r>
      <w:r w:rsidRPr="00175D11">
        <w:rPr>
          <w:rFonts w:ascii="Garamond" w:hAnsi="Garamond" w:cs="Times New Roman"/>
          <w:b w:val="0"/>
        </w:rPr>
        <w:t>Standard “HL7® FHIR® Profile: Quality (QI Core), STU 3.2”, as</w:t>
      </w:r>
      <w:r w:rsidRPr="00175D11">
        <w:rPr>
          <w:rFonts w:ascii="Garamond" w:hAnsi="Garamond" w:cs="Times New Roman"/>
        </w:rPr>
        <w:t xml:space="preserve"> </w:t>
      </w:r>
      <w:r w:rsidRPr="00175D11">
        <w:rPr>
          <w:rFonts w:ascii="Garamond" w:hAnsi="Garamond"/>
          <w:b w:val="0"/>
          <w:w w:val="105"/>
        </w:rPr>
        <w:t>this has been replaced by QI Core STU4.</w:t>
      </w:r>
    </w:p>
    <w:p w14:paraId="34AF2307" w14:textId="77777777" w:rsidR="00175D11" w:rsidRPr="00175D11" w:rsidRDefault="00175D11" w:rsidP="00175D11">
      <w:pPr>
        <w:rPr>
          <w:rFonts w:ascii="Garamond" w:hAnsi="Garamond"/>
          <w:sz w:val="22"/>
          <w:szCs w:val="22"/>
        </w:rPr>
      </w:pPr>
    </w:p>
    <w:p w14:paraId="08E78DEA" w14:textId="38E15D3C" w:rsidR="0093034C" w:rsidRPr="00175D11" w:rsidRDefault="0093034C" w:rsidP="00175D11">
      <w:pPr>
        <w:rPr>
          <w:rFonts w:ascii="Garamond" w:hAnsi="Garamond" w:cs="Times New Roman"/>
          <w:sz w:val="22"/>
          <w:szCs w:val="22"/>
        </w:rPr>
      </w:pPr>
      <w:r w:rsidRPr="00175D11">
        <w:rPr>
          <w:rFonts w:ascii="Garamond" w:hAnsi="Garamond"/>
          <w:sz w:val="22"/>
          <w:szCs w:val="22"/>
        </w:rPr>
        <w:t xml:space="preserve">Regarding the </w:t>
      </w:r>
      <w:r w:rsidRPr="00175D11">
        <w:rPr>
          <w:rFonts w:ascii="Garamond" w:hAnsi="Garamond" w:cs="Times New Roman"/>
          <w:sz w:val="22"/>
          <w:szCs w:val="22"/>
        </w:rPr>
        <w:t>Standard “HL7® CQL</w:t>
      </w:r>
      <w:r w:rsidR="003D44EB" w:rsidRPr="00175D11">
        <w:rPr>
          <w:rFonts w:ascii="Garamond" w:hAnsi="Garamond" w:cs="Times New Roman"/>
          <w:sz w:val="22"/>
          <w:szCs w:val="22"/>
        </w:rPr>
        <w:t>-</w:t>
      </w:r>
      <w:r w:rsidRPr="00175D11">
        <w:rPr>
          <w:rFonts w:ascii="Garamond" w:hAnsi="Garamond" w:cs="Times New Roman"/>
          <w:sz w:val="22"/>
          <w:szCs w:val="22"/>
        </w:rPr>
        <w:t>based HQMF Implementation Guide STU 4 based on HQMF R1”, HL7 recommends:</w:t>
      </w:r>
    </w:p>
    <w:p w14:paraId="4426698B" w14:textId="7F7F24D6" w:rsidR="003D44EB" w:rsidRPr="00175D11" w:rsidRDefault="000B06C2" w:rsidP="0084360B">
      <w:pPr>
        <w:pStyle w:val="ListParagraph"/>
        <w:numPr>
          <w:ilvl w:val="0"/>
          <w:numId w:val="8"/>
        </w:numPr>
        <w:spacing w:before="33"/>
        <w:rPr>
          <w:rFonts w:ascii="Garamond" w:hAnsi="Garamond"/>
          <w:b w:val="0"/>
        </w:rPr>
      </w:pPr>
      <w:r>
        <w:rPr>
          <w:rFonts w:ascii="Garamond" w:hAnsi="Garamond"/>
          <w:b w:val="0"/>
          <w:w w:val="105"/>
        </w:rPr>
        <w:t>Updating Adoption L</w:t>
      </w:r>
      <w:r w:rsidR="004E408B">
        <w:rPr>
          <w:rFonts w:ascii="Garamond" w:hAnsi="Garamond"/>
          <w:b w:val="0"/>
          <w:w w:val="105"/>
        </w:rPr>
        <w:t>evel to Medium-H</w:t>
      </w:r>
      <w:r w:rsidR="003D44EB" w:rsidRPr="00175D11">
        <w:rPr>
          <w:rFonts w:ascii="Garamond" w:hAnsi="Garamond"/>
          <w:b w:val="0"/>
          <w:w w:val="105"/>
        </w:rPr>
        <w:t>igh</w:t>
      </w:r>
      <w:r w:rsidR="004E408B">
        <w:rPr>
          <w:rFonts w:ascii="Garamond" w:hAnsi="Garamond"/>
          <w:b w:val="0"/>
          <w:w w:val="105"/>
        </w:rPr>
        <w:t>.</w:t>
      </w:r>
    </w:p>
    <w:p w14:paraId="10ABCC98" w14:textId="3A03AC46" w:rsidR="003D44EB" w:rsidRPr="00175D11" w:rsidRDefault="003D44EB" w:rsidP="0084360B">
      <w:pPr>
        <w:pStyle w:val="ListParagraph"/>
        <w:numPr>
          <w:ilvl w:val="0"/>
          <w:numId w:val="8"/>
        </w:numPr>
        <w:spacing w:before="32"/>
        <w:rPr>
          <w:rFonts w:ascii="Garamond" w:hAnsi="Garamond"/>
          <w:b w:val="0"/>
        </w:rPr>
      </w:pPr>
      <w:r w:rsidRPr="00175D11">
        <w:rPr>
          <w:rFonts w:ascii="Garamond" w:hAnsi="Garamond"/>
          <w:b w:val="0"/>
          <w:w w:val="105"/>
        </w:rPr>
        <w:t>Updating Federally Required to No.</w:t>
      </w:r>
    </w:p>
    <w:p w14:paraId="3D093F26" w14:textId="27D246F1" w:rsidR="00E152F2" w:rsidRPr="00175D11" w:rsidRDefault="0093034C" w:rsidP="0084360B">
      <w:pPr>
        <w:pStyle w:val="ListParagraph"/>
        <w:numPr>
          <w:ilvl w:val="0"/>
          <w:numId w:val="8"/>
        </w:numPr>
        <w:spacing w:before="4"/>
        <w:rPr>
          <w:rFonts w:ascii="Garamond" w:hAnsi="Garamond"/>
          <w:b w:val="0"/>
        </w:rPr>
      </w:pPr>
      <w:r w:rsidRPr="00175D11">
        <w:rPr>
          <w:rFonts w:ascii="Garamond" w:hAnsi="Garamond"/>
          <w:b w:val="0"/>
          <w:w w:val="105"/>
        </w:rPr>
        <w:t>U</w:t>
      </w:r>
      <w:r w:rsidR="003D44EB" w:rsidRPr="00175D11">
        <w:rPr>
          <w:rFonts w:ascii="Garamond" w:hAnsi="Garamond"/>
          <w:b w:val="0"/>
          <w:w w:val="105"/>
        </w:rPr>
        <w:t>pdating Testing Tool A</w:t>
      </w:r>
      <w:r w:rsidR="00E152F2" w:rsidRPr="00175D11">
        <w:rPr>
          <w:rFonts w:ascii="Garamond" w:hAnsi="Garamond"/>
          <w:b w:val="0"/>
          <w:w w:val="105"/>
        </w:rPr>
        <w:t>vailability to</w:t>
      </w:r>
      <w:r w:rsidR="003D44EB" w:rsidRPr="00175D11">
        <w:rPr>
          <w:rFonts w:ascii="Garamond" w:hAnsi="Garamond"/>
          <w:b w:val="0"/>
          <w:w w:val="105"/>
        </w:rPr>
        <w:t xml:space="preserve"> Yes.</w:t>
      </w:r>
    </w:p>
    <w:p w14:paraId="74778265" w14:textId="77777777" w:rsidR="003D44EB" w:rsidRDefault="003D44EB" w:rsidP="003D44EB">
      <w:pPr>
        <w:spacing w:before="4"/>
        <w:rPr>
          <w:rFonts w:ascii="Garamond" w:hAnsi="Garamond"/>
        </w:rPr>
      </w:pPr>
    </w:p>
    <w:p w14:paraId="7CE02BB0" w14:textId="77777777" w:rsidR="006A1730" w:rsidRDefault="006A1730" w:rsidP="00175D11">
      <w:pPr>
        <w:rPr>
          <w:rFonts w:ascii="Garamond" w:eastAsia="Times New Roman" w:hAnsi="Garamond" w:cs="Times New Roman"/>
          <w:sz w:val="22"/>
          <w:szCs w:val="22"/>
        </w:rPr>
      </w:pPr>
    </w:p>
    <w:p w14:paraId="66DAB9C3" w14:textId="51FCDDCC" w:rsidR="00175D11" w:rsidRPr="00175D11" w:rsidRDefault="00175D11" w:rsidP="00175D11">
      <w:pPr>
        <w:rPr>
          <w:rFonts w:ascii="Garamond" w:eastAsia="Times New Roman" w:hAnsi="Garamond" w:cs="Times New Roman"/>
          <w:sz w:val="22"/>
          <w:szCs w:val="22"/>
        </w:rPr>
      </w:pPr>
      <w:r w:rsidRPr="00175D11">
        <w:rPr>
          <w:rFonts w:ascii="Garamond" w:eastAsia="Times New Roman" w:hAnsi="Garamond" w:cs="Times New Roman"/>
          <w:sz w:val="22"/>
          <w:szCs w:val="22"/>
        </w:rPr>
        <w:t>Regarding the Emerging Implementation Specification “HL7® CrossParadigm Specification: CQL Release 1 STU 4”, HL7 recommends:</w:t>
      </w:r>
    </w:p>
    <w:p w14:paraId="66F4A222" w14:textId="3366021F" w:rsidR="00175D11" w:rsidRPr="00175D11" w:rsidRDefault="00175D11" w:rsidP="0084360B">
      <w:pPr>
        <w:pStyle w:val="ListParagraph"/>
        <w:numPr>
          <w:ilvl w:val="0"/>
          <w:numId w:val="14"/>
        </w:numPr>
        <w:rPr>
          <w:rFonts w:ascii="Garamond" w:hAnsi="Garamond" w:cs="Times New Roman"/>
          <w:b w:val="0"/>
        </w:rPr>
      </w:pPr>
      <w:r w:rsidRPr="00175D11">
        <w:rPr>
          <w:rFonts w:ascii="Garamond" w:hAnsi="Garamond" w:cs="Times New Roman"/>
          <w:b w:val="0"/>
        </w:rPr>
        <w:t>Updating this to Standard.</w:t>
      </w:r>
    </w:p>
    <w:p w14:paraId="4C9A691F" w14:textId="04EA1952" w:rsidR="00175D11" w:rsidRPr="00175D11" w:rsidRDefault="000B06C2" w:rsidP="0084360B">
      <w:pPr>
        <w:pStyle w:val="ListParagraph"/>
        <w:numPr>
          <w:ilvl w:val="0"/>
          <w:numId w:val="14"/>
        </w:numPr>
        <w:spacing w:before="33"/>
        <w:rPr>
          <w:rFonts w:ascii="Garamond" w:hAnsi="Garamond"/>
          <w:b w:val="0"/>
        </w:rPr>
      </w:pPr>
      <w:r>
        <w:rPr>
          <w:rFonts w:ascii="Garamond" w:hAnsi="Garamond"/>
          <w:b w:val="0"/>
          <w:w w:val="105"/>
        </w:rPr>
        <w:t>Updating Adoption L</w:t>
      </w:r>
      <w:r w:rsidR="004E408B">
        <w:rPr>
          <w:rFonts w:ascii="Garamond" w:hAnsi="Garamond"/>
          <w:b w:val="0"/>
          <w:w w:val="105"/>
        </w:rPr>
        <w:t>evel to Medium-H</w:t>
      </w:r>
      <w:r w:rsidR="00175D11" w:rsidRPr="00175D11">
        <w:rPr>
          <w:rFonts w:ascii="Garamond" w:hAnsi="Garamond"/>
          <w:b w:val="0"/>
          <w:w w:val="105"/>
        </w:rPr>
        <w:t>igh</w:t>
      </w:r>
      <w:r w:rsidR="004E408B">
        <w:rPr>
          <w:rFonts w:ascii="Garamond" w:hAnsi="Garamond"/>
          <w:b w:val="0"/>
          <w:w w:val="105"/>
        </w:rPr>
        <w:t>.</w:t>
      </w:r>
    </w:p>
    <w:p w14:paraId="526450DF" w14:textId="025A1117" w:rsidR="00175D11" w:rsidRPr="00175D11" w:rsidRDefault="00175D11" w:rsidP="0084360B">
      <w:pPr>
        <w:pStyle w:val="ListParagraph"/>
        <w:numPr>
          <w:ilvl w:val="0"/>
          <w:numId w:val="14"/>
        </w:numPr>
        <w:rPr>
          <w:rFonts w:ascii="Garamond" w:hAnsi="Garamond" w:cs="Times New Roman"/>
        </w:rPr>
      </w:pPr>
      <w:r w:rsidRPr="00175D11">
        <w:rPr>
          <w:rFonts w:ascii="Garamond" w:hAnsi="Garamond"/>
          <w:b w:val="0"/>
          <w:w w:val="105"/>
        </w:rPr>
        <w:t>U</w:t>
      </w:r>
      <w:r w:rsidR="0027702C">
        <w:rPr>
          <w:rFonts w:ascii="Garamond" w:hAnsi="Garamond"/>
          <w:b w:val="0"/>
          <w:w w:val="105"/>
        </w:rPr>
        <w:t>pdating Testing T</w:t>
      </w:r>
      <w:r w:rsidR="002F0677">
        <w:rPr>
          <w:rFonts w:ascii="Garamond" w:hAnsi="Garamond"/>
          <w:b w:val="0"/>
          <w:w w:val="105"/>
        </w:rPr>
        <w:t>ool A</w:t>
      </w:r>
      <w:r w:rsidR="004E408B">
        <w:rPr>
          <w:rFonts w:ascii="Garamond" w:hAnsi="Garamond"/>
          <w:b w:val="0"/>
          <w:w w:val="105"/>
        </w:rPr>
        <w:t>vailability to Y</w:t>
      </w:r>
      <w:r w:rsidRPr="00175D11">
        <w:rPr>
          <w:rFonts w:ascii="Garamond" w:hAnsi="Garamond"/>
          <w:b w:val="0"/>
          <w:w w:val="105"/>
        </w:rPr>
        <w:t>es.</w:t>
      </w:r>
    </w:p>
    <w:p w14:paraId="47ADAEF7" w14:textId="54770158" w:rsidR="00175D11" w:rsidRPr="00175D11" w:rsidRDefault="00175D11" w:rsidP="0084360B">
      <w:pPr>
        <w:pStyle w:val="ListParagraph"/>
        <w:numPr>
          <w:ilvl w:val="0"/>
          <w:numId w:val="14"/>
        </w:numPr>
        <w:rPr>
          <w:rFonts w:ascii="Garamond" w:hAnsi="Garamond" w:cs="Times New Roman"/>
        </w:rPr>
      </w:pPr>
      <w:r w:rsidRPr="00175D11">
        <w:rPr>
          <w:rFonts w:ascii="Garamond" w:hAnsi="Garamond"/>
          <w:b w:val="0"/>
          <w:w w:val="105"/>
        </w:rPr>
        <w:t>Updating Federally Required to No.</w:t>
      </w:r>
    </w:p>
    <w:p w14:paraId="1A755ED6" w14:textId="77777777" w:rsidR="00802507" w:rsidRPr="00802507" w:rsidRDefault="00802507" w:rsidP="00802507">
      <w:pPr>
        <w:rPr>
          <w:rFonts w:ascii="Garamond" w:hAnsi="Garamond" w:cs="Times New Roman"/>
        </w:rPr>
      </w:pPr>
    </w:p>
    <w:p w14:paraId="0D2A798C" w14:textId="313DAE4D" w:rsidR="0027702C" w:rsidRPr="0027702C" w:rsidRDefault="0027702C" w:rsidP="0027702C">
      <w:pPr>
        <w:rPr>
          <w:rFonts w:ascii="Garamond" w:eastAsia="Times New Roman" w:hAnsi="Garamond" w:cs="Times New Roman"/>
          <w:sz w:val="22"/>
          <w:szCs w:val="22"/>
        </w:rPr>
      </w:pPr>
      <w:r w:rsidRPr="0027702C">
        <w:rPr>
          <w:rFonts w:ascii="Garamond" w:eastAsia="Times New Roman" w:hAnsi="Garamond" w:cs="Times New Roman"/>
          <w:sz w:val="22"/>
          <w:szCs w:val="22"/>
        </w:rPr>
        <w:t>Regarding the Emerging Implementation Specification “HL7® CQL</w:t>
      </w:r>
      <w:r w:rsidR="0084360B">
        <w:rPr>
          <w:rFonts w:ascii="Garamond" w:eastAsia="Times New Roman" w:hAnsi="Garamond" w:cs="Times New Roman"/>
          <w:sz w:val="22"/>
          <w:szCs w:val="22"/>
        </w:rPr>
        <w:t>-</w:t>
      </w:r>
      <w:r w:rsidRPr="0027702C">
        <w:rPr>
          <w:rFonts w:ascii="Garamond" w:eastAsia="Times New Roman" w:hAnsi="Garamond" w:cs="Times New Roman"/>
          <w:sz w:val="22"/>
          <w:szCs w:val="22"/>
        </w:rPr>
        <w:t>based HQMF, Release 2 DSTU 3 (based on HQMF 2.1 - US Realm”, HL7 recommends:</w:t>
      </w:r>
    </w:p>
    <w:p w14:paraId="5C602D47" w14:textId="70B5DF2C" w:rsidR="0027702C" w:rsidRDefault="0027702C" w:rsidP="0084360B">
      <w:pPr>
        <w:pStyle w:val="ListParagraph"/>
        <w:numPr>
          <w:ilvl w:val="0"/>
          <w:numId w:val="15"/>
        </w:numPr>
        <w:rPr>
          <w:rFonts w:ascii="Garamond" w:hAnsi="Garamond" w:cs="Times New Roman"/>
          <w:b w:val="0"/>
        </w:rPr>
      </w:pPr>
      <w:r w:rsidRPr="0027702C">
        <w:rPr>
          <w:rFonts w:ascii="Garamond" w:hAnsi="Garamond" w:cs="Times New Roman"/>
          <w:b w:val="0"/>
        </w:rPr>
        <w:t>Updating to Implementation Specification.</w:t>
      </w:r>
    </w:p>
    <w:p w14:paraId="223413A0" w14:textId="5395A0F4" w:rsidR="0027702C" w:rsidRPr="0027702C" w:rsidRDefault="0027702C" w:rsidP="0084360B">
      <w:pPr>
        <w:pStyle w:val="ListParagraph"/>
        <w:numPr>
          <w:ilvl w:val="0"/>
          <w:numId w:val="15"/>
        </w:numPr>
        <w:spacing w:before="33"/>
        <w:rPr>
          <w:rFonts w:ascii="Garamond" w:hAnsi="Garamond"/>
          <w:b w:val="0"/>
        </w:rPr>
      </w:pPr>
      <w:r>
        <w:rPr>
          <w:rFonts w:ascii="Garamond" w:hAnsi="Garamond"/>
          <w:b w:val="0"/>
          <w:w w:val="105"/>
        </w:rPr>
        <w:t>U</w:t>
      </w:r>
      <w:r w:rsidRPr="00754E61">
        <w:rPr>
          <w:rFonts w:ascii="Garamond" w:hAnsi="Garamond"/>
          <w:b w:val="0"/>
          <w:w w:val="105"/>
        </w:rPr>
        <w:t>pdating to Balloted Draft</w:t>
      </w:r>
      <w:r>
        <w:rPr>
          <w:rFonts w:ascii="Garamond" w:hAnsi="Garamond"/>
          <w:b w:val="0"/>
          <w:w w:val="105"/>
        </w:rPr>
        <w:t>.</w:t>
      </w:r>
    </w:p>
    <w:p w14:paraId="1B280248" w14:textId="119C6B84" w:rsidR="0027702C" w:rsidRPr="00754E61" w:rsidRDefault="0027702C" w:rsidP="0084360B">
      <w:pPr>
        <w:pStyle w:val="ListParagraph"/>
        <w:numPr>
          <w:ilvl w:val="0"/>
          <w:numId w:val="15"/>
        </w:numPr>
        <w:spacing w:before="33"/>
        <w:rPr>
          <w:rFonts w:ascii="Garamond" w:hAnsi="Garamond"/>
          <w:b w:val="0"/>
        </w:rPr>
      </w:pPr>
      <w:r>
        <w:rPr>
          <w:rFonts w:ascii="Garamond" w:hAnsi="Garamond"/>
          <w:b w:val="0"/>
          <w:w w:val="105"/>
        </w:rPr>
        <w:t>U</w:t>
      </w:r>
      <w:r w:rsidR="000B06C2">
        <w:rPr>
          <w:rFonts w:ascii="Garamond" w:hAnsi="Garamond"/>
          <w:b w:val="0"/>
          <w:w w:val="105"/>
        </w:rPr>
        <w:t>pdating Adoption L</w:t>
      </w:r>
      <w:r w:rsidR="004E408B">
        <w:rPr>
          <w:rFonts w:ascii="Garamond" w:hAnsi="Garamond"/>
          <w:b w:val="0"/>
          <w:w w:val="105"/>
        </w:rPr>
        <w:t>evel to Medium-H</w:t>
      </w:r>
      <w:r w:rsidRPr="00754E61">
        <w:rPr>
          <w:rFonts w:ascii="Garamond" w:hAnsi="Garamond"/>
          <w:b w:val="0"/>
          <w:w w:val="105"/>
        </w:rPr>
        <w:t>igh</w:t>
      </w:r>
      <w:r>
        <w:rPr>
          <w:rFonts w:ascii="Garamond" w:hAnsi="Garamond"/>
          <w:b w:val="0"/>
          <w:w w:val="105"/>
        </w:rPr>
        <w:t>.</w:t>
      </w:r>
    </w:p>
    <w:p w14:paraId="528A3535" w14:textId="77777777" w:rsidR="0027702C" w:rsidRDefault="0027702C" w:rsidP="0027702C">
      <w:pPr>
        <w:spacing w:before="33"/>
        <w:rPr>
          <w:rFonts w:ascii="Garamond" w:hAnsi="Garamond"/>
        </w:rPr>
      </w:pPr>
    </w:p>
    <w:p w14:paraId="68F3755F" w14:textId="77777777" w:rsidR="002D4E55" w:rsidRDefault="002D4E55">
      <w:pPr>
        <w:rPr>
          <w:rFonts w:ascii="Garamond" w:hAnsi="Garamond"/>
          <w:sz w:val="22"/>
          <w:szCs w:val="22"/>
        </w:rPr>
      </w:pPr>
      <w:r>
        <w:rPr>
          <w:rFonts w:ascii="Garamond" w:hAnsi="Garamond"/>
          <w:sz w:val="22"/>
          <w:szCs w:val="22"/>
        </w:rPr>
        <w:br w:type="page"/>
      </w:r>
    </w:p>
    <w:p w14:paraId="18F50624" w14:textId="51774DE0" w:rsidR="0027702C" w:rsidRPr="0084360B" w:rsidRDefault="0027702C" w:rsidP="0027702C">
      <w:pPr>
        <w:rPr>
          <w:rFonts w:ascii="Garamond" w:eastAsia="Times New Roman" w:hAnsi="Garamond" w:cs="Times New Roman"/>
          <w:sz w:val="22"/>
          <w:szCs w:val="22"/>
        </w:rPr>
      </w:pPr>
      <w:r w:rsidRPr="0084360B">
        <w:rPr>
          <w:rFonts w:ascii="Garamond" w:hAnsi="Garamond"/>
          <w:sz w:val="22"/>
          <w:szCs w:val="22"/>
        </w:rPr>
        <w:lastRenderedPageBreak/>
        <w:t xml:space="preserve">Regarding the </w:t>
      </w:r>
      <w:r w:rsidRPr="0084360B">
        <w:rPr>
          <w:rFonts w:ascii="Garamond" w:eastAsia="Times New Roman" w:hAnsi="Garamond" w:cs="Times New Roman"/>
          <w:sz w:val="22"/>
          <w:szCs w:val="22"/>
        </w:rPr>
        <w:t>Emerging Standard “HL7® FHIR® Quality Measure IG STU 1”, HL7 recommends:</w:t>
      </w:r>
    </w:p>
    <w:p w14:paraId="4F814D71" w14:textId="3C550781" w:rsidR="0027702C" w:rsidRPr="0084360B" w:rsidRDefault="0084360B" w:rsidP="0084360B">
      <w:pPr>
        <w:pStyle w:val="ListParagraph"/>
        <w:numPr>
          <w:ilvl w:val="0"/>
          <w:numId w:val="8"/>
        </w:numPr>
        <w:spacing w:before="33"/>
        <w:rPr>
          <w:rFonts w:ascii="Garamond" w:hAnsi="Garamond"/>
          <w:b w:val="0"/>
        </w:rPr>
      </w:pPr>
      <w:r w:rsidRPr="0084360B">
        <w:rPr>
          <w:rFonts w:ascii="Garamond" w:hAnsi="Garamond"/>
          <w:b w:val="0"/>
          <w:w w:val="105"/>
        </w:rPr>
        <w:t>U</w:t>
      </w:r>
      <w:r w:rsidR="0027702C" w:rsidRPr="0084360B">
        <w:rPr>
          <w:rFonts w:ascii="Garamond" w:hAnsi="Garamond"/>
          <w:b w:val="0"/>
          <w:w w:val="105"/>
        </w:rPr>
        <w:t>pdating to Balloted Draft</w:t>
      </w:r>
      <w:r w:rsidRPr="0084360B">
        <w:rPr>
          <w:rFonts w:ascii="Garamond" w:hAnsi="Garamond"/>
          <w:b w:val="0"/>
          <w:w w:val="105"/>
        </w:rPr>
        <w:t>.</w:t>
      </w:r>
    </w:p>
    <w:p w14:paraId="5138A253" w14:textId="19EABEF5" w:rsidR="0084360B" w:rsidRPr="0084360B" w:rsidRDefault="0084360B" w:rsidP="0084360B">
      <w:pPr>
        <w:pStyle w:val="ListParagraph"/>
        <w:numPr>
          <w:ilvl w:val="0"/>
          <w:numId w:val="8"/>
        </w:numPr>
        <w:spacing w:before="33"/>
        <w:rPr>
          <w:rFonts w:ascii="Garamond" w:hAnsi="Garamond"/>
          <w:b w:val="0"/>
        </w:rPr>
      </w:pPr>
      <w:r w:rsidRPr="0084360B">
        <w:rPr>
          <w:rFonts w:ascii="Garamond" w:hAnsi="Garamond"/>
          <w:b w:val="0"/>
          <w:w w:val="105"/>
        </w:rPr>
        <w:t>Updating version to STU2 for FHIR R4.</w:t>
      </w:r>
    </w:p>
    <w:p w14:paraId="5A40DDAE" w14:textId="1417CD4F" w:rsidR="0084360B" w:rsidRPr="0084360B" w:rsidRDefault="0084360B" w:rsidP="0084360B">
      <w:pPr>
        <w:pStyle w:val="ListParagraph"/>
        <w:numPr>
          <w:ilvl w:val="0"/>
          <w:numId w:val="8"/>
        </w:numPr>
        <w:spacing w:before="32"/>
        <w:rPr>
          <w:rFonts w:ascii="Garamond" w:hAnsi="Garamond"/>
          <w:b w:val="0"/>
        </w:rPr>
      </w:pPr>
      <w:r w:rsidRPr="0084360B">
        <w:rPr>
          <w:rFonts w:ascii="Garamond" w:hAnsi="Garamond"/>
          <w:b w:val="0"/>
          <w:w w:val="105"/>
        </w:rPr>
        <w:t>Updating Federally Required to No.</w:t>
      </w:r>
    </w:p>
    <w:p w14:paraId="05853049" w14:textId="702C17DA" w:rsidR="0084360B" w:rsidRPr="0084360B" w:rsidRDefault="0084360B" w:rsidP="0084360B">
      <w:pPr>
        <w:pStyle w:val="ListParagraph"/>
        <w:numPr>
          <w:ilvl w:val="0"/>
          <w:numId w:val="8"/>
        </w:numPr>
        <w:spacing w:before="33"/>
        <w:rPr>
          <w:rFonts w:ascii="Garamond" w:hAnsi="Garamond"/>
          <w:b w:val="0"/>
        </w:rPr>
      </w:pPr>
      <w:r w:rsidRPr="0084360B">
        <w:rPr>
          <w:rFonts w:ascii="Garamond" w:hAnsi="Garamond"/>
          <w:b w:val="0"/>
          <w:w w:val="105"/>
        </w:rPr>
        <w:t>Updating to Production.</w:t>
      </w:r>
    </w:p>
    <w:p w14:paraId="619A0C5A" w14:textId="2B29648B" w:rsidR="0084360B" w:rsidRPr="0084360B" w:rsidRDefault="000B06C2" w:rsidP="0084360B">
      <w:pPr>
        <w:pStyle w:val="ListParagraph"/>
        <w:numPr>
          <w:ilvl w:val="0"/>
          <w:numId w:val="8"/>
        </w:numPr>
        <w:spacing w:before="33"/>
        <w:rPr>
          <w:rFonts w:ascii="Garamond" w:hAnsi="Garamond"/>
          <w:b w:val="0"/>
        </w:rPr>
      </w:pPr>
      <w:r>
        <w:rPr>
          <w:rFonts w:ascii="Garamond" w:hAnsi="Garamond"/>
          <w:b w:val="0"/>
          <w:w w:val="105"/>
        </w:rPr>
        <w:t>Updating Adoption L</w:t>
      </w:r>
      <w:r w:rsidR="004E408B">
        <w:rPr>
          <w:rFonts w:ascii="Garamond" w:hAnsi="Garamond"/>
          <w:b w:val="0"/>
          <w:w w:val="105"/>
        </w:rPr>
        <w:t xml:space="preserve">evel to </w:t>
      </w:r>
      <w:proofErr w:type="gramStart"/>
      <w:r w:rsidR="004E408B">
        <w:rPr>
          <w:rFonts w:ascii="Garamond" w:hAnsi="Garamond"/>
          <w:b w:val="0"/>
          <w:w w:val="105"/>
        </w:rPr>
        <w:t>Low-M</w:t>
      </w:r>
      <w:r w:rsidR="0084360B" w:rsidRPr="0084360B">
        <w:rPr>
          <w:rFonts w:ascii="Garamond" w:hAnsi="Garamond"/>
          <w:b w:val="0"/>
          <w:w w:val="105"/>
        </w:rPr>
        <w:t>edium</w:t>
      </w:r>
      <w:proofErr w:type="gramEnd"/>
      <w:r w:rsidR="0084360B" w:rsidRPr="0084360B">
        <w:rPr>
          <w:rFonts w:ascii="Garamond" w:hAnsi="Garamond"/>
          <w:b w:val="0"/>
          <w:w w:val="105"/>
        </w:rPr>
        <w:t>.</w:t>
      </w:r>
    </w:p>
    <w:p w14:paraId="24B5C103" w14:textId="77777777" w:rsidR="0084360B" w:rsidRPr="0084360B" w:rsidRDefault="0084360B" w:rsidP="0084360B">
      <w:pPr>
        <w:pStyle w:val="ListParagraph"/>
        <w:numPr>
          <w:ilvl w:val="0"/>
          <w:numId w:val="8"/>
        </w:numPr>
        <w:rPr>
          <w:rFonts w:ascii="Garamond" w:hAnsi="Garamond" w:cs="Times New Roman"/>
        </w:rPr>
      </w:pPr>
      <w:r w:rsidRPr="0084360B">
        <w:rPr>
          <w:rFonts w:ascii="Garamond" w:hAnsi="Garamond"/>
          <w:b w:val="0"/>
          <w:w w:val="105"/>
        </w:rPr>
        <w:t>Updating Federally Required to No.</w:t>
      </w:r>
    </w:p>
    <w:p w14:paraId="5E4566C8" w14:textId="5A8149D2" w:rsidR="0084360B" w:rsidRPr="0084360B" w:rsidRDefault="0084360B" w:rsidP="0084360B">
      <w:pPr>
        <w:pStyle w:val="ListParagraph"/>
        <w:numPr>
          <w:ilvl w:val="0"/>
          <w:numId w:val="8"/>
        </w:numPr>
        <w:rPr>
          <w:rFonts w:ascii="Garamond" w:hAnsi="Garamond" w:cs="Times New Roman"/>
        </w:rPr>
      </w:pPr>
      <w:r w:rsidRPr="0084360B">
        <w:rPr>
          <w:rFonts w:ascii="Garamond" w:hAnsi="Garamond"/>
          <w:b w:val="0"/>
          <w:w w:val="105"/>
        </w:rPr>
        <w:t>Updating Testi</w:t>
      </w:r>
      <w:r w:rsidR="002F0677">
        <w:rPr>
          <w:rFonts w:ascii="Garamond" w:hAnsi="Garamond"/>
          <w:b w:val="0"/>
          <w:w w:val="105"/>
        </w:rPr>
        <w:t>ng Tool A</w:t>
      </w:r>
      <w:r w:rsidRPr="0084360B">
        <w:rPr>
          <w:rFonts w:ascii="Garamond" w:hAnsi="Garamond"/>
          <w:b w:val="0"/>
          <w:w w:val="105"/>
        </w:rPr>
        <w:t>vailability to Yes.</w:t>
      </w:r>
    </w:p>
    <w:p w14:paraId="645CFC3C" w14:textId="77777777" w:rsidR="0084360B" w:rsidRPr="0084360B" w:rsidRDefault="0084360B" w:rsidP="0084360B">
      <w:pPr>
        <w:pStyle w:val="ListParagraph"/>
        <w:rPr>
          <w:rFonts w:ascii="Garamond" w:hAnsi="Garamond" w:cs="Times New Roman"/>
        </w:rPr>
      </w:pPr>
    </w:p>
    <w:p w14:paraId="44CBF323" w14:textId="0CFBBE54" w:rsidR="00A43C72" w:rsidRPr="00B96F60" w:rsidRDefault="00A43C72" w:rsidP="00A43C72">
      <w:pPr>
        <w:rPr>
          <w:rFonts w:ascii="Garamond" w:eastAsia="Times New Roman" w:hAnsi="Garamond" w:cs="Times New Roman"/>
          <w:sz w:val="22"/>
          <w:szCs w:val="22"/>
        </w:rPr>
      </w:pPr>
      <w:r w:rsidRPr="00B96F60">
        <w:rPr>
          <w:rFonts w:ascii="Garamond" w:hAnsi="Garamond"/>
          <w:sz w:val="22"/>
          <w:szCs w:val="22"/>
        </w:rPr>
        <w:t xml:space="preserve">Regarding the </w:t>
      </w:r>
      <w:r w:rsidRPr="00A43C72">
        <w:rPr>
          <w:rFonts w:ascii="Garamond" w:eastAsia="Times New Roman" w:hAnsi="Garamond" w:cs="Times New Roman"/>
          <w:sz w:val="22"/>
          <w:szCs w:val="22"/>
        </w:rPr>
        <w:t xml:space="preserve">Emerging Standard </w:t>
      </w:r>
      <w:r w:rsidR="00FB6B9F">
        <w:rPr>
          <w:rFonts w:ascii="Garamond" w:eastAsia="Times New Roman" w:hAnsi="Garamond" w:cs="Times New Roman"/>
          <w:sz w:val="22"/>
          <w:szCs w:val="22"/>
        </w:rPr>
        <w:t>“</w:t>
      </w:r>
      <w:r w:rsidRPr="00A43C72">
        <w:rPr>
          <w:rFonts w:ascii="Garamond" w:eastAsia="Times New Roman" w:hAnsi="Garamond" w:cs="Times New Roman"/>
          <w:sz w:val="22"/>
          <w:szCs w:val="22"/>
        </w:rPr>
        <w:t>HL7® FHIR® profile: Quality (QI Core) STU 4.0</w:t>
      </w:r>
      <w:r w:rsidR="00FB6B9F">
        <w:rPr>
          <w:rFonts w:ascii="Garamond" w:eastAsia="Times New Roman" w:hAnsi="Garamond" w:cs="Times New Roman"/>
          <w:sz w:val="22"/>
          <w:szCs w:val="22"/>
        </w:rPr>
        <w:t>”</w:t>
      </w:r>
      <w:r w:rsidRPr="00A43C72">
        <w:rPr>
          <w:rFonts w:ascii="Garamond" w:eastAsia="Times New Roman" w:hAnsi="Garamond" w:cs="Times New Roman"/>
          <w:sz w:val="22"/>
          <w:szCs w:val="22"/>
        </w:rPr>
        <w:t>,</w:t>
      </w:r>
      <w:r w:rsidRPr="00B96F60">
        <w:rPr>
          <w:rFonts w:ascii="Garamond" w:eastAsia="Times New Roman" w:hAnsi="Garamond" w:cs="Times New Roman"/>
          <w:sz w:val="22"/>
          <w:szCs w:val="22"/>
        </w:rPr>
        <w:t xml:space="preserve"> HL7 recommends:</w:t>
      </w:r>
    </w:p>
    <w:p w14:paraId="1D3E3CBE" w14:textId="62D59183" w:rsidR="009F5149" w:rsidRPr="00B96F60" w:rsidRDefault="009F5149" w:rsidP="009F5149">
      <w:pPr>
        <w:pStyle w:val="ListParagraph"/>
        <w:numPr>
          <w:ilvl w:val="0"/>
          <w:numId w:val="16"/>
        </w:numPr>
        <w:rPr>
          <w:rFonts w:ascii="Garamond" w:hAnsi="Garamond" w:cs="Times New Roman"/>
        </w:rPr>
      </w:pPr>
      <w:r w:rsidRPr="00B96F60">
        <w:rPr>
          <w:rFonts w:ascii="Garamond" w:hAnsi="Garamond" w:cs="Times New Roman"/>
          <w:b w:val="0"/>
        </w:rPr>
        <w:t>Updating to Implementation Specification.</w:t>
      </w:r>
    </w:p>
    <w:p w14:paraId="47B853C2" w14:textId="77777777" w:rsidR="009F5149" w:rsidRPr="00B96F60" w:rsidRDefault="009F5149" w:rsidP="009F5149">
      <w:pPr>
        <w:pStyle w:val="ListParagraph"/>
        <w:numPr>
          <w:ilvl w:val="0"/>
          <w:numId w:val="16"/>
        </w:numPr>
        <w:spacing w:before="33"/>
        <w:rPr>
          <w:rFonts w:ascii="Garamond" w:hAnsi="Garamond"/>
          <w:b w:val="0"/>
        </w:rPr>
      </w:pPr>
      <w:r w:rsidRPr="00B96F60">
        <w:rPr>
          <w:rFonts w:ascii="Garamond" w:hAnsi="Garamond"/>
          <w:b w:val="0"/>
          <w:w w:val="105"/>
        </w:rPr>
        <w:t>Updating to Production.</w:t>
      </w:r>
    </w:p>
    <w:p w14:paraId="04A0D8FF" w14:textId="71E7E1AC" w:rsidR="009F5149" w:rsidRPr="00B96F60" w:rsidRDefault="000B06C2" w:rsidP="009F5149">
      <w:pPr>
        <w:pStyle w:val="ListParagraph"/>
        <w:numPr>
          <w:ilvl w:val="0"/>
          <w:numId w:val="16"/>
        </w:numPr>
        <w:spacing w:before="33"/>
        <w:rPr>
          <w:rFonts w:ascii="Garamond" w:hAnsi="Garamond"/>
          <w:b w:val="0"/>
        </w:rPr>
      </w:pPr>
      <w:r>
        <w:rPr>
          <w:rFonts w:ascii="Garamond" w:hAnsi="Garamond"/>
          <w:b w:val="0"/>
          <w:w w:val="105"/>
        </w:rPr>
        <w:t xml:space="preserve">Updating </w:t>
      </w:r>
      <w:r w:rsidR="00E469F6">
        <w:rPr>
          <w:rFonts w:ascii="Garamond" w:hAnsi="Garamond"/>
          <w:b w:val="0"/>
          <w:w w:val="105"/>
        </w:rPr>
        <w:t xml:space="preserve"> </w:t>
      </w:r>
      <w:r>
        <w:rPr>
          <w:rFonts w:ascii="Garamond" w:hAnsi="Garamond"/>
          <w:b w:val="0"/>
          <w:w w:val="105"/>
        </w:rPr>
        <w:t xml:space="preserve"> L</w:t>
      </w:r>
      <w:r w:rsidR="004E408B">
        <w:rPr>
          <w:rFonts w:ascii="Garamond" w:hAnsi="Garamond"/>
          <w:b w:val="0"/>
          <w:w w:val="105"/>
        </w:rPr>
        <w:t xml:space="preserve">evel to </w:t>
      </w:r>
      <w:proofErr w:type="gramStart"/>
      <w:r w:rsidR="004E408B">
        <w:rPr>
          <w:rFonts w:ascii="Garamond" w:hAnsi="Garamond"/>
          <w:b w:val="0"/>
          <w:w w:val="105"/>
        </w:rPr>
        <w:t>Low-M</w:t>
      </w:r>
      <w:r w:rsidR="009F5149" w:rsidRPr="00B96F60">
        <w:rPr>
          <w:rFonts w:ascii="Garamond" w:hAnsi="Garamond"/>
          <w:b w:val="0"/>
          <w:w w:val="105"/>
        </w:rPr>
        <w:t>edium</w:t>
      </w:r>
      <w:proofErr w:type="gramEnd"/>
      <w:r w:rsidR="009F5149" w:rsidRPr="00B96F60">
        <w:rPr>
          <w:rFonts w:ascii="Garamond" w:hAnsi="Garamond"/>
          <w:b w:val="0"/>
          <w:w w:val="105"/>
        </w:rPr>
        <w:t>.</w:t>
      </w:r>
    </w:p>
    <w:p w14:paraId="1769690D" w14:textId="77777777" w:rsidR="009F5149" w:rsidRPr="00B96F60" w:rsidRDefault="009F5149" w:rsidP="009F5149">
      <w:pPr>
        <w:pStyle w:val="ListParagraph"/>
        <w:numPr>
          <w:ilvl w:val="0"/>
          <w:numId w:val="16"/>
        </w:numPr>
        <w:rPr>
          <w:rFonts w:ascii="Garamond" w:hAnsi="Garamond" w:cs="Times New Roman"/>
        </w:rPr>
      </w:pPr>
      <w:r w:rsidRPr="00B96F60">
        <w:rPr>
          <w:rFonts w:ascii="Garamond" w:hAnsi="Garamond"/>
          <w:b w:val="0"/>
          <w:w w:val="105"/>
        </w:rPr>
        <w:t>Updating Federally Required to No.</w:t>
      </w:r>
    </w:p>
    <w:p w14:paraId="02AFBEDE" w14:textId="0A20433F" w:rsidR="009F5149" w:rsidRPr="00B96F60" w:rsidRDefault="002F0677" w:rsidP="009F5149">
      <w:pPr>
        <w:pStyle w:val="ListParagraph"/>
        <w:numPr>
          <w:ilvl w:val="0"/>
          <w:numId w:val="16"/>
        </w:numPr>
        <w:rPr>
          <w:rFonts w:ascii="Garamond" w:hAnsi="Garamond" w:cs="Times New Roman"/>
        </w:rPr>
      </w:pPr>
      <w:r>
        <w:rPr>
          <w:rFonts w:ascii="Garamond" w:hAnsi="Garamond"/>
          <w:b w:val="0"/>
          <w:w w:val="105"/>
        </w:rPr>
        <w:t>Updating Testing Tool A</w:t>
      </w:r>
      <w:r w:rsidR="009F5149" w:rsidRPr="00B96F60">
        <w:rPr>
          <w:rFonts w:ascii="Garamond" w:hAnsi="Garamond"/>
          <w:b w:val="0"/>
          <w:w w:val="105"/>
        </w:rPr>
        <w:t>vailability to Yes.</w:t>
      </w:r>
    </w:p>
    <w:p w14:paraId="29CB98C0" w14:textId="77777777" w:rsidR="009F5149" w:rsidRPr="00B96F60" w:rsidRDefault="009F5149" w:rsidP="009F5149">
      <w:pPr>
        <w:pStyle w:val="ListParagraph"/>
        <w:rPr>
          <w:rFonts w:ascii="Garamond" w:hAnsi="Garamond" w:cs="Times New Roman"/>
        </w:rPr>
      </w:pPr>
    </w:p>
    <w:p w14:paraId="0561992C" w14:textId="481426C3" w:rsidR="004742D1" w:rsidRPr="00C36006" w:rsidRDefault="00FB6B9F" w:rsidP="004742D1">
      <w:pPr>
        <w:rPr>
          <w:rFonts w:ascii="Garamond" w:eastAsia="Times New Roman" w:hAnsi="Garamond" w:cs="Times New Roman"/>
          <w:sz w:val="22"/>
          <w:szCs w:val="22"/>
        </w:rPr>
      </w:pPr>
      <w:r>
        <w:rPr>
          <w:rFonts w:ascii="Garamond" w:eastAsia="Times New Roman" w:hAnsi="Garamond" w:cs="Times New Roman"/>
          <w:sz w:val="22"/>
          <w:szCs w:val="22"/>
        </w:rPr>
        <w:t xml:space="preserve">Regarding </w:t>
      </w:r>
      <w:r w:rsidR="004742D1" w:rsidRPr="00C36006">
        <w:rPr>
          <w:rFonts w:ascii="Garamond" w:eastAsia="Times New Roman" w:hAnsi="Garamond" w:cs="Times New Roman"/>
          <w:sz w:val="22"/>
          <w:szCs w:val="22"/>
        </w:rPr>
        <w:t xml:space="preserve">Emerging Implementation Specification </w:t>
      </w:r>
      <w:r>
        <w:rPr>
          <w:rFonts w:ascii="Garamond" w:eastAsia="Times New Roman" w:hAnsi="Garamond" w:cs="Times New Roman"/>
          <w:sz w:val="22"/>
          <w:szCs w:val="22"/>
        </w:rPr>
        <w:t>“</w:t>
      </w:r>
      <w:r w:rsidR="004742D1" w:rsidRPr="00C36006">
        <w:rPr>
          <w:rFonts w:ascii="Garamond" w:eastAsia="Times New Roman" w:hAnsi="Garamond" w:cs="Times New Roman"/>
          <w:sz w:val="22"/>
          <w:szCs w:val="22"/>
        </w:rPr>
        <w:t>HL7® FHIR® Clinical Reasoning STU Release 3”, HL7 recommends:</w:t>
      </w:r>
    </w:p>
    <w:p w14:paraId="317B9795" w14:textId="711AA48A" w:rsidR="004742D1" w:rsidRPr="00C36006" w:rsidRDefault="004742D1" w:rsidP="004742D1">
      <w:pPr>
        <w:pStyle w:val="ListParagraph"/>
        <w:numPr>
          <w:ilvl w:val="0"/>
          <w:numId w:val="17"/>
        </w:numPr>
        <w:rPr>
          <w:rFonts w:ascii="Garamond" w:hAnsi="Garamond" w:cs="Times New Roman"/>
        </w:rPr>
      </w:pPr>
      <w:r w:rsidRPr="00C36006">
        <w:rPr>
          <w:rFonts w:ascii="Garamond" w:hAnsi="Garamond" w:cs="Times New Roman"/>
          <w:b w:val="0"/>
        </w:rPr>
        <w:t>Updating to Standard.</w:t>
      </w:r>
    </w:p>
    <w:p w14:paraId="77183CD2" w14:textId="77777777" w:rsidR="004742D1" w:rsidRPr="00C36006" w:rsidRDefault="004742D1" w:rsidP="004742D1">
      <w:pPr>
        <w:pStyle w:val="ListParagraph"/>
        <w:numPr>
          <w:ilvl w:val="0"/>
          <w:numId w:val="17"/>
        </w:numPr>
        <w:spacing w:before="33"/>
        <w:rPr>
          <w:rFonts w:ascii="Garamond" w:hAnsi="Garamond"/>
          <w:b w:val="0"/>
        </w:rPr>
      </w:pPr>
      <w:r w:rsidRPr="00C36006">
        <w:rPr>
          <w:rFonts w:ascii="Garamond" w:hAnsi="Garamond"/>
          <w:b w:val="0"/>
          <w:w w:val="105"/>
        </w:rPr>
        <w:t>Updating to Balloted Draft.</w:t>
      </w:r>
    </w:p>
    <w:p w14:paraId="3D0037D1" w14:textId="77777777" w:rsidR="004742D1" w:rsidRPr="00C36006" w:rsidRDefault="004742D1" w:rsidP="004742D1">
      <w:pPr>
        <w:pStyle w:val="ListParagraph"/>
        <w:numPr>
          <w:ilvl w:val="0"/>
          <w:numId w:val="17"/>
        </w:numPr>
        <w:spacing w:before="33"/>
        <w:rPr>
          <w:rFonts w:ascii="Garamond" w:hAnsi="Garamond"/>
          <w:b w:val="0"/>
        </w:rPr>
      </w:pPr>
      <w:r w:rsidRPr="00C36006">
        <w:rPr>
          <w:rFonts w:ascii="Garamond" w:hAnsi="Garamond"/>
          <w:b w:val="0"/>
          <w:w w:val="105"/>
        </w:rPr>
        <w:t>Updating to Production.</w:t>
      </w:r>
    </w:p>
    <w:p w14:paraId="1DAED247" w14:textId="0AED5856" w:rsidR="004742D1" w:rsidRPr="00C36006" w:rsidRDefault="000B06C2" w:rsidP="004742D1">
      <w:pPr>
        <w:pStyle w:val="ListParagraph"/>
        <w:numPr>
          <w:ilvl w:val="0"/>
          <w:numId w:val="17"/>
        </w:numPr>
        <w:spacing w:before="33"/>
        <w:rPr>
          <w:rFonts w:ascii="Garamond" w:hAnsi="Garamond"/>
          <w:b w:val="0"/>
        </w:rPr>
      </w:pPr>
      <w:r>
        <w:rPr>
          <w:rFonts w:ascii="Garamond" w:hAnsi="Garamond"/>
          <w:b w:val="0"/>
          <w:w w:val="105"/>
        </w:rPr>
        <w:t>Updating A</w:t>
      </w:r>
      <w:r w:rsidR="004742D1" w:rsidRPr="00C36006">
        <w:rPr>
          <w:rFonts w:ascii="Garamond" w:hAnsi="Garamond"/>
          <w:b w:val="0"/>
          <w:w w:val="105"/>
        </w:rPr>
        <w:t>doptio</w:t>
      </w:r>
      <w:r>
        <w:rPr>
          <w:rFonts w:ascii="Garamond" w:hAnsi="Garamond"/>
          <w:b w:val="0"/>
          <w:w w:val="105"/>
        </w:rPr>
        <w:t>n L</w:t>
      </w:r>
      <w:r w:rsidR="004E408B">
        <w:rPr>
          <w:rFonts w:ascii="Garamond" w:hAnsi="Garamond"/>
          <w:b w:val="0"/>
          <w:w w:val="105"/>
        </w:rPr>
        <w:t xml:space="preserve">evel to </w:t>
      </w:r>
      <w:proofErr w:type="gramStart"/>
      <w:r w:rsidR="004E408B">
        <w:rPr>
          <w:rFonts w:ascii="Garamond" w:hAnsi="Garamond"/>
          <w:b w:val="0"/>
          <w:w w:val="105"/>
        </w:rPr>
        <w:t>Low-M</w:t>
      </w:r>
      <w:r w:rsidR="004742D1" w:rsidRPr="00C36006">
        <w:rPr>
          <w:rFonts w:ascii="Garamond" w:hAnsi="Garamond"/>
          <w:b w:val="0"/>
          <w:w w:val="105"/>
        </w:rPr>
        <w:t>edium</w:t>
      </w:r>
      <w:proofErr w:type="gramEnd"/>
      <w:r w:rsidR="004742D1" w:rsidRPr="00C36006">
        <w:rPr>
          <w:rFonts w:ascii="Garamond" w:hAnsi="Garamond"/>
          <w:b w:val="0"/>
          <w:w w:val="105"/>
        </w:rPr>
        <w:t>.</w:t>
      </w:r>
    </w:p>
    <w:p w14:paraId="26273440" w14:textId="175E5A2B" w:rsidR="004742D1" w:rsidRPr="00C36006" w:rsidRDefault="004742D1" w:rsidP="004742D1">
      <w:pPr>
        <w:pStyle w:val="ListParagraph"/>
        <w:numPr>
          <w:ilvl w:val="0"/>
          <w:numId w:val="17"/>
        </w:numPr>
        <w:rPr>
          <w:rFonts w:ascii="Garamond" w:hAnsi="Garamond" w:cs="Times New Roman"/>
        </w:rPr>
      </w:pPr>
      <w:r w:rsidRPr="00C36006">
        <w:rPr>
          <w:rFonts w:ascii="Garamond" w:hAnsi="Garamond"/>
          <w:b w:val="0"/>
          <w:w w:val="105"/>
        </w:rPr>
        <w:t>Updating Federally Required to No.</w:t>
      </w:r>
    </w:p>
    <w:p w14:paraId="194A3934" w14:textId="12193F3B" w:rsidR="0027702C" w:rsidRPr="00762A03" w:rsidRDefault="00B56EC9" w:rsidP="0027702C">
      <w:pPr>
        <w:pStyle w:val="ListParagraph"/>
        <w:numPr>
          <w:ilvl w:val="0"/>
          <w:numId w:val="17"/>
        </w:numPr>
        <w:rPr>
          <w:rFonts w:ascii="Garamond" w:hAnsi="Garamond" w:cs="Times New Roman"/>
        </w:rPr>
      </w:pPr>
      <w:r w:rsidRPr="00C36006">
        <w:rPr>
          <w:rFonts w:ascii="Garamond" w:hAnsi="Garamond"/>
          <w:b w:val="0"/>
          <w:w w:val="105"/>
        </w:rPr>
        <w:t>Updating T</w:t>
      </w:r>
      <w:r w:rsidR="002F0677">
        <w:rPr>
          <w:rFonts w:ascii="Garamond" w:hAnsi="Garamond"/>
          <w:b w:val="0"/>
          <w:w w:val="105"/>
        </w:rPr>
        <w:t>esting Tool A</w:t>
      </w:r>
      <w:r w:rsidR="00762A03">
        <w:rPr>
          <w:rFonts w:ascii="Garamond" w:hAnsi="Garamond"/>
          <w:b w:val="0"/>
          <w:w w:val="105"/>
        </w:rPr>
        <w:t>vailability to Yes.</w:t>
      </w:r>
    </w:p>
    <w:p w14:paraId="57BA5E20" w14:textId="23B9E863" w:rsidR="0027702C" w:rsidRPr="0027702C" w:rsidRDefault="0027702C" w:rsidP="0027702C">
      <w:pPr>
        <w:spacing w:before="33"/>
        <w:rPr>
          <w:rFonts w:ascii="Garamond" w:hAnsi="Garamond"/>
        </w:rPr>
      </w:pPr>
    </w:p>
    <w:p w14:paraId="316ED5DA" w14:textId="5195996F" w:rsidR="00792120" w:rsidRDefault="00792120" w:rsidP="00792120">
      <w:pPr>
        <w:pStyle w:val="Normal1"/>
        <w:ind w:left="0"/>
        <w:rPr>
          <w:color w:val="000000"/>
        </w:rPr>
      </w:pPr>
      <w:r>
        <w:rPr>
          <w:color w:val="000000"/>
        </w:rPr>
        <w:t>Regarding Limitations, Dependencies and P</w:t>
      </w:r>
      <w:r w:rsidR="00702445">
        <w:rPr>
          <w:color w:val="000000"/>
        </w:rPr>
        <w:t>reconditions for Considerations, HL7 recommends:</w:t>
      </w:r>
    </w:p>
    <w:p w14:paraId="52BA5682" w14:textId="7587D174" w:rsidR="00702445" w:rsidRDefault="00702445" w:rsidP="00702445">
      <w:pPr>
        <w:pStyle w:val="Normal1"/>
        <w:numPr>
          <w:ilvl w:val="0"/>
          <w:numId w:val="18"/>
        </w:numPr>
        <w:rPr>
          <w:color w:val="000000"/>
        </w:rPr>
      </w:pPr>
      <w:r>
        <w:rPr>
          <w:color w:val="000000"/>
        </w:rPr>
        <w:t xml:space="preserve">Adding an entry for </w:t>
      </w:r>
      <w:r w:rsidR="0060617E">
        <w:rPr>
          <w:color w:val="000000"/>
        </w:rPr>
        <w:t>CQL 1.5: Standard HL7 Cross-Paradigm Specification: CQL Release 1, R5 (CQL 1.5)</w:t>
      </w:r>
    </w:p>
    <w:p w14:paraId="767B3484" w14:textId="00492E53" w:rsidR="0060617E" w:rsidRPr="00931ACA" w:rsidRDefault="00931ACA" w:rsidP="00931ACA">
      <w:pPr>
        <w:pStyle w:val="Normal1"/>
        <w:ind w:left="720"/>
        <w:rPr>
          <w:color w:val="000000"/>
        </w:rPr>
      </w:pPr>
      <w:r w:rsidRPr="00931ACA">
        <w:rPr>
          <w:color w:val="000000"/>
        </w:rPr>
        <w:t>[Final, Production, Medium-</w:t>
      </w:r>
      <w:r w:rsidR="0060617E" w:rsidRPr="00931ACA">
        <w:rPr>
          <w:color w:val="000000"/>
        </w:rPr>
        <w:t>High</w:t>
      </w:r>
      <w:r w:rsidRPr="00931ACA">
        <w:rPr>
          <w:color w:val="000000"/>
        </w:rPr>
        <w:t xml:space="preserve"> Adoption</w:t>
      </w:r>
      <w:r w:rsidR="00E469F6">
        <w:rPr>
          <w:color w:val="000000"/>
        </w:rPr>
        <w:t xml:space="preserve"> Level</w:t>
      </w:r>
      <w:r w:rsidRPr="00931ACA">
        <w:rPr>
          <w:color w:val="000000"/>
        </w:rPr>
        <w:t xml:space="preserve">, </w:t>
      </w:r>
      <w:r w:rsidRPr="00931ACA">
        <w:t>No to Federally Required</w:t>
      </w:r>
      <w:r w:rsidRPr="00931ACA">
        <w:rPr>
          <w:color w:val="000000"/>
        </w:rPr>
        <w:t xml:space="preserve">, Free and </w:t>
      </w:r>
      <w:r w:rsidRPr="00931ACA">
        <w:t>Yes to Test Tool Availability</w:t>
      </w:r>
      <w:r w:rsidR="0060617E" w:rsidRPr="00931ACA">
        <w:rPr>
          <w:color w:val="000000"/>
        </w:rPr>
        <w:t xml:space="preserve">] </w:t>
      </w:r>
    </w:p>
    <w:p w14:paraId="040ED10F" w14:textId="0DC3A2E2" w:rsidR="00792120" w:rsidRDefault="00931ACA" w:rsidP="00792120">
      <w:pPr>
        <w:pStyle w:val="Normal1"/>
        <w:ind w:left="0"/>
        <w:rPr>
          <w:color w:val="000000"/>
        </w:rPr>
      </w:pPr>
      <w:r>
        <w:rPr>
          <w:color w:val="000000"/>
        </w:rPr>
        <w:tab/>
        <w:t xml:space="preserve">More information at: </w:t>
      </w:r>
      <w:hyperlink r:id="rId24" w:history="1">
        <w:r w:rsidRPr="00FC267B">
          <w:rPr>
            <w:rStyle w:val="Hyperlink"/>
          </w:rPr>
          <w:t>https://cql.hl7.org/</w:t>
        </w:r>
      </w:hyperlink>
      <w:r>
        <w:rPr>
          <w:color w:val="000000"/>
        </w:rPr>
        <w:t>.</w:t>
      </w:r>
    </w:p>
    <w:p w14:paraId="3EF90715" w14:textId="77777777" w:rsidR="006A1730" w:rsidRDefault="006A1730" w:rsidP="00792120">
      <w:pPr>
        <w:pStyle w:val="Normal1"/>
        <w:ind w:left="0"/>
        <w:rPr>
          <w:color w:val="000000"/>
        </w:rPr>
      </w:pPr>
    </w:p>
    <w:p w14:paraId="7EABC343" w14:textId="77777777" w:rsidR="00931ACA" w:rsidRDefault="00931ACA" w:rsidP="00792120">
      <w:pPr>
        <w:pStyle w:val="Normal1"/>
        <w:ind w:left="0"/>
        <w:rPr>
          <w:color w:val="000000"/>
        </w:rPr>
      </w:pPr>
    </w:p>
    <w:p w14:paraId="4776DD27" w14:textId="77777777" w:rsidR="00792120" w:rsidRDefault="00792120" w:rsidP="00792120">
      <w:pPr>
        <w:pStyle w:val="Normal1"/>
        <w:ind w:left="0"/>
        <w:rPr>
          <w:color w:val="000000"/>
        </w:rPr>
      </w:pPr>
      <w:r>
        <w:rPr>
          <w:color w:val="000000"/>
        </w:rPr>
        <w:t>T – Segmentation of Sensitive Information</w:t>
      </w:r>
    </w:p>
    <w:p w14:paraId="360EFD8E" w14:textId="77777777" w:rsidR="00792120" w:rsidRDefault="00792120" w:rsidP="00792120">
      <w:pPr>
        <w:pStyle w:val="Normal1"/>
        <w:ind w:left="0"/>
        <w:rPr>
          <w:color w:val="000000"/>
        </w:rPr>
      </w:pPr>
      <w:r w:rsidRPr="00573BEB">
        <w:rPr>
          <w:color w:val="000000"/>
        </w:rPr>
        <w:t>Data Segmentation of Sensitive Information</w:t>
      </w:r>
    </w:p>
    <w:p w14:paraId="78220900" w14:textId="77777777" w:rsidR="00792120" w:rsidRDefault="00C61283" w:rsidP="00792120">
      <w:pPr>
        <w:pStyle w:val="Normal1"/>
        <w:ind w:left="0"/>
        <w:rPr>
          <w:rStyle w:val="Hyperlink"/>
        </w:rPr>
      </w:pPr>
      <w:hyperlink r:id="rId25" w:history="1">
        <w:r w:rsidR="00792120" w:rsidRPr="00AE1D6C">
          <w:rPr>
            <w:rStyle w:val="Hyperlink"/>
          </w:rPr>
          <w:t>https://www.healthit.gov/isa/data-segmentation-sensitive-information</w:t>
        </w:r>
      </w:hyperlink>
    </w:p>
    <w:p w14:paraId="68B928DB" w14:textId="22614C33" w:rsidR="00D162F7" w:rsidRDefault="00D162F7" w:rsidP="00792120">
      <w:pPr>
        <w:pStyle w:val="Normal1"/>
        <w:ind w:left="0"/>
      </w:pPr>
      <w:r>
        <w:rPr>
          <w:rStyle w:val="Hyperlink"/>
        </w:rPr>
        <w:t>Recommendations for this section:</w:t>
      </w:r>
    </w:p>
    <w:p w14:paraId="5B3D4F59" w14:textId="72918C1D" w:rsidR="005B06AD" w:rsidRDefault="00792120" w:rsidP="00792120">
      <w:pPr>
        <w:pStyle w:val="Normal1"/>
        <w:ind w:left="0"/>
      </w:pPr>
      <w:r>
        <w:t xml:space="preserve">HL7 Comments: </w:t>
      </w:r>
    </w:p>
    <w:p w14:paraId="11165661" w14:textId="77777777" w:rsidR="0029270D" w:rsidRPr="00E979E5" w:rsidRDefault="0029270D" w:rsidP="0084360B">
      <w:pPr>
        <w:pStyle w:val="ListParagraph"/>
        <w:numPr>
          <w:ilvl w:val="0"/>
          <w:numId w:val="4"/>
        </w:numPr>
        <w:spacing w:after="160" w:line="259" w:lineRule="auto"/>
        <w:rPr>
          <w:rFonts w:ascii="Garamond" w:hAnsi="Garamond"/>
          <w:b w:val="0"/>
        </w:rPr>
      </w:pPr>
      <w:r w:rsidRPr="00E979E5">
        <w:rPr>
          <w:rStyle w:val="field"/>
          <w:rFonts w:ascii="Garamond" w:hAnsi="Garamond"/>
          <w:b w:val="0"/>
        </w:rPr>
        <w:t>HL7 notes that the r</w:t>
      </w:r>
      <w:r w:rsidR="005B06AD" w:rsidRPr="00E979E5">
        <w:rPr>
          <w:rStyle w:val="field"/>
          <w:rFonts w:ascii="Garamond" w:hAnsi="Garamond"/>
          <w:b w:val="0"/>
        </w:rPr>
        <w:t xml:space="preserve">eference to </w:t>
      </w:r>
      <w:r w:rsidR="007C65BC">
        <w:fldChar w:fldCharType="begin"/>
      </w:r>
      <w:r w:rsidR="007C65BC">
        <w:instrText xml:space="preserve"> HYPERLINK "https://www.hl7.org/implement/standards/product_brief.cfm?product_id=185" \t "_blank" </w:instrText>
      </w:r>
      <w:r w:rsidR="007C65BC">
        <w:fldChar w:fldCharType="separate"/>
      </w:r>
      <w:r w:rsidR="005B06AD" w:rsidRPr="00E979E5">
        <w:rPr>
          <w:rStyle w:val="Hyperlink"/>
          <w:rFonts w:ascii="Garamond" w:hAnsi="Garamond"/>
          <w:b w:val="0"/>
        </w:rPr>
        <w:t>HL7® v2.8 - ARV Access Restrictions Segment</w:t>
      </w:r>
      <w:r w:rsidR="007C65BC">
        <w:rPr>
          <w:rStyle w:val="Hyperlink"/>
          <w:rFonts w:ascii="Garamond" w:hAnsi="Garamond"/>
          <w:b w:val="0"/>
        </w:rPr>
        <w:fldChar w:fldCharType="end"/>
      </w:r>
      <w:r w:rsidR="005B06AD" w:rsidRPr="00E979E5">
        <w:rPr>
          <w:rFonts w:ascii="Garamond" w:hAnsi="Garamond"/>
        </w:rPr>
        <w:t xml:space="preserve"> </w:t>
      </w:r>
      <w:r w:rsidRPr="00E979E5">
        <w:rPr>
          <w:rFonts w:ascii="Garamond" w:hAnsi="Garamond"/>
          <w:b w:val="0"/>
        </w:rPr>
        <w:t>is incorrect and incomplete.</w:t>
      </w:r>
    </w:p>
    <w:p w14:paraId="02118671" w14:textId="49AC26CE" w:rsidR="005B06AD" w:rsidRPr="00E979E5" w:rsidRDefault="0029270D" w:rsidP="0084360B">
      <w:pPr>
        <w:pStyle w:val="ListParagraph"/>
        <w:numPr>
          <w:ilvl w:val="0"/>
          <w:numId w:val="4"/>
        </w:numPr>
        <w:spacing w:after="160" w:line="259" w:lineRule="auto"/>
        <w:rPr>
          <w:rFonts w:ascii="Garamond" w:hAnsi="Garamond"/>
          <w:b w:val="0"/>
        </w:rPr>
      </w:pPr>
      <w:r w:rsidRPr="00E979E5">
        <w:rPr>
          <w:rStyle w:val="field"/>
          <w:rFonts w:ascii="Garamond" w:hAnsi="Garamond"/>
          <w:b w:val="0"/>
        </w:rPr>
        <w:t xml:space="preserve">HL7 notes that the </w:t>
      </w:r>
      <w:r w:rsidRPr="00E979E5">
        <w:rPr>
          <w:rFonts w:ascii="Garamond" w:hAnsi="Garamond"/>
          <w:b w:val="0"/>
        </w:rPr>
        <w:t>r</w:t>
      </w:r>
      <w:r w:rsidR="005B06AD" w:rsidRPr="00E979E5">
        <w:rPr>
          <w:rFonts w:ascii="Garamond" w:hAnsi="Garamond"/>
          <w:b w:val="0"/>
        </w:rPr>
        <w:t xml:space="preserve">eference to </w:t>
      </w:r>
      <w:r w:rsidR="007C65BC">
        <w:fldChar w:fldCharType="begin"/>
      </w:r>
      <w:r w:rsidR="007C65BC">
        <w:instrText xml:space="preserve"> HYPERLINK "https://www.hl7.org/fhir/security-labels.html" \t "_blank" </w:instrText>
      </w:r>
      <w:r w:rsidR="007C65BC">
        <w:fldChar w:fldCharType="separate"/>
      </w:r>
      <w:r w:rsidR="005B06AD" w:rsidRPr="00E979E5">
        <w:rPr>
          <w:rStyle w:val="Hyperlink"/>
          <w:rFonts w:ascii="Garamond" w:hAnsi="Garamond"/>
          <w:b w:val="0"/>
        </w:rPr>
        <w:t>HL7® FHIR® R4 - Security Labels</w:t>
      </w:r>
      <w:r w:rsidR="007C65BC">
        <w:rPr>
          <w:rStyle w:val="Hyperlink"/>
          <w:rFonts w:ascii="Garamond" w:hAnsi="Garamond"/>
          <w:b w:val="0"/>
        </w:rPr>
        <w:fldChar w:fldCharType="end"/>
      </w:r>
      <w:r w:rsidR="005B06AD" w:rsidRPr="00E979E5">
        <w:rPr>
          <w:rFonts w:ascii="Garamond" w:hAnsi="Garamond"/>
          <w:b w:val="0"/>
        </w:rPr>
        <w:t xml:space="preserve"> should be augmented with reference to the FHIR Data Segmentation f</w:t>
      </w:r>
      <w:r w:rsidRPr="00E979E5">
        <w:rPr>
          <w:rFonts w:ascii="Garamond" w:hAnsi="Garamond"/>
          <w:b w:val="0"/>
        </w:rPr>
        <w:t>or Privacy Implementation Guide.</w:t>
      </w:r>
    </w:p>
    <w:p w14:paraId="5C9B070D" w14:textId="54AED413" w:rsidR="00EC78DC" w:rsidRPr="00E979E5" w:rsidRDefault="00EC78DC" w:rsidP="0084360B">
      <w:pPr>
        <w:pStyle w:val="ListParagraph"/>
        <w:numPr>
          <w:ilvl w:val="0"/>
          <w:numId w:val="3"/>
        </w:numPr>
        <w:rPr>
          <w:rFonts w:ascii="Garamond" w:hAnsi="Garamond"/>
          <w:b w:val="0"/>
        </w:rPr>
      </w:pPr>
      <w:r w:rsidRPr="00E979E5">
        <w:rPr>
          <w:rFonts w:ascii="Garamond" w:hAnsi="Garamond"/>
          <w:b w:val="0"/>
        </w:rPr>
        <w:t xml:space="preserve">HL7 welcomes the inclusion of all four data segmentation standards, as these are aligned and enable interoperable segmentation across CDA, HL7 Version 2, FHIR, and the IHE_ITI_TF_Vol4 @ 3.1 Data Segmentation.  </w:t>
      </w:r>
      <w:r w:rsidR="00E979E5" w:rsidRPr="00E979E5">
        <w:rPr>
          <w:rFonts w:ascii="Garamond" w:hAnsi="Garamond"/>
          <w:b w:val="0"/>
        </w:rPr>
        <w:t xml:space="preserve">HL7 has </w:t>
      </w:r>
      <w:r w:rsidRPr="00E979E5">
        <w:rPr>
          <w:rFonts w:ascii="Garamond" w:hAnsi="Garamond"/>
          <w:b w:val="0"/>
        </w:rPr>
        <w:t>c</w:t>
      </w:r>
      <w:r w:rsidR="00E979E5" w:rsidRPr="00E979E5">
        <w:rPr>
          <w:rFonts w:ascii="Garamond" w:hAnsi="Garamond"/>
          <w:b w:val="0"/>
        </w:rPr>
        <w:t>omments on this issue.  T</w:t>
      </w:r>
      <w:r w:rsidRPr="00E979E5">
        <w:rPr>
          <w:rFonts w:ascii="Garamond" w:hAnsi="Garamond"/>
          <w:b w:val="0"/>
        </w:rPr>
        <w:t xml:space="preserve">he </w:t>
      </w:r>
      <w:r w:rsidRPr="00E979E5">
        <w:rPr>
          <w:rStyle w:val="field"/>
          <w:rFonts w:ascii="Garamond" w:hAnsi="Garamond"/>
          <w:b w:val="0"/>
        </w:rPr>
        <w:t xml:space="preserve">ISA reference to </w:t>
      </w:r>
      <w:r w:rsidR="007C65BC">
        <w:fldChar w:fldCharType="begin"/>
      </w:r>
      <w:r w:rsidR="007C65BC">
        <w:instrText xml:space="preserve"> HYPERLINK "https://www.hl7.org/implement/standards/product_brief.cfm?product_id=185" \t "_blank" </w:instrText>
      </w:r>
      <w:r w:rsidR="007C65BC">
        <w:fldChar w:fldCharType="separate"/>
      </w:r>
      <w:r w:rsidRPr="00E979E5">
        <w:rPr>
          <w:rStyle w:val="Hyperlink"/>
          <w:rFonts w:ascii="Garamond" w:hAnsi="Garamond"/>
          <w:b w:val="0"/>
          <w:color w:val="auto"/>
        </w:rPr>
        <w:t>HL7® v2.8 - ARV Access Restrictions Segment</w:t>
      </w:r>
      <w:r w:rsidR="007C65BC">
        <w:rPr>
          <w:rStyle w:val="Hyperlink"/>
          <w:rFonts w:ascii="Garamond" w:hAnsi="Garamond"/>
          <w:b w:val="0"/>
          <w:color w:val="auto"/>
        </w:rPr>
        <w:fldChar w:fldCharType="end"/>
      </w:r>
      <w:r w:rsidRPr="00E979E5">
        <w:rPr>
          <w:rFonts w:ascii="Garamond" w:hAnsi="Garamond"/>
          <w:b w:val="0"/>
        </w:rPr>
        <w:t xml:space="preserve"> is incorrect and incomplete.  </w:t>
      </w:r>
      <w:r w:rsidR="00E979E5" w:rsidRPr="00E979E5">
        <w:rPr>
          <w:rFonts w:ascii="Garamond" w:hAnsi="Garamond"/>
          <w:b w:val="0"/>
        </w:rPr>
        <w:t>The reference should be to the HL7 Messaging Standard Version 2.9.</w:t>
      </w:r>
    </w:p>
    <w:tbl>
      <w:tblPr>
        <w:tblW w:w="0" w:type="auto"/>
        <w:tblCellSpacing w:w="12" w:type="dxa"/>
        <w:tblCellMar>
          <w:top w:w="12" w:type="dxa"/>
          <w:left w:w="12" w:type="dxa"/>
          <w:bottom w:w="12" w:type="dxa"/>
          <w:right w:w="12" w:type="dxa"/>
        </w:tblCellMar>
        <w:tblLook w:val="04A0" w:firstRow="1" w:lastRow="0" w:firstColumn="1" w:lastColumn="0" w:noHBand="0" w:noVBand="1"/>
      </w:tblPr>
      <w:tblGrid>
        <w:gridCol w:w="66"/>
        <w:gridCol w:w="54"/>
        <w:gridCol w:w="66"/>
      </w:tblGrid>
      <w:tr w:rsidR="00EC78DC" w:rsidRPr="00E979E5" w14:paraId="0F8CE2ED" w14:textId="77777777" w:rsidTr="00EC78DC">
        <w:trPr>
          <w:tblCellSpacing w:w="12" w:type="dxa"/>
        </w:trPr>
        <w:tc>
          <w:tcPr>
            <w:tcW w:w="0" w:type="auto"/>
          </w:tcPr>
          <w:p w14:paraId="64D76BF9" w14:textId="77777777" w:rsidR="00EC78DC" w:rsidRPr="00E979E5" w:rsidRDefault="00EC78DC" w:rsidP="00EC78DC">
            <w:pPr>
              <w:rPr>
                <w:rFonts w:ascii="Garamond" w:hAnsi="Garamond"/>
                <w:sz w:val="22"/>
                <w:szCs w:val="22"/>
              </w:rPr>
            </w:pPr>
          </w:p>
        </w:tc>
        <w:tc>
          <w:tcPr>
            <w:tcW w:w="0" w:type="auto"/>
            <w:noWrap/>
          </w:tcPr>
          <w:p w14:paraId="37560B18" w14:textId="77777777" w:rsidR="00EC78DC" w:rsidRPr="00E979E5" w:rsidRDefault="00EC78DC" w:rsidP="00EC78DC">
            <w:pPr>
              <w:rPr>
                <w:rFonts w:ascii="Garamond" w:hAnsi="Garamond"/>
                <w:sz w:val="22"/>
                <w:szCs w:val="22"/>
              </w:rPr>
            </w:pPr>
          </w:p>
        </w:tc>
        <w:tc>
          <w:tcPr>
            <w:tcW w:w="0" w:type="auto"/>
            <w:noWrap/>
          </w:tcPr>
          <w:p w14:paraId="7AF4772D" w14:textId="77777777" w:rsidR="00EC78DC" w:rsidRPr="00E979E5" w:rsidRDefault="00EC78DC" w:rsidP="00EC78DC">
            <w:pPr>
              <w:rPr>
                <w:rFonts w:ascii="Garamond" w:eastAsia="Calibri" w:hAnsi="Garamond" w:cs="Times New Roman"/>
                <w:noProof/>
                <w:sz w:val="22"/>
                <w:szCs w:val="22"/>
              </w:rPr>
            </w:pPr>
          </w:p>
        </w:tc>
      </w:tr>
    </w:tbl>
    <w:p w14:paraId="40B26AB1" w14:textId="3E951D7E" w:rsidR="00EC78DC" w:rsidRPr="00E979E5" w:rsidRDefault="00E979E5" w:rsidP="00E979E5">
      <w:pPr>
        <w:ind w:left="720"/>
        <w:rPr>
          <w:rFonts w:ascii="Garamond" w:hAnsi="Garamond"/>
          <w:sz w:val="22"/>
          <w:szCs w:val="22"/>
        </w:rPr>
      </w:pPr>
      <w:r w:rsidRPr="00E979E5">
        <w:rPr>
          <w:rFonts w:ascii="Garamond" w:hAnsi="Garamond"/>
          <w:sz w:val="22"/>
          <w:szCs w:val="22"/>
        </w:rPr>
        <w:lastRenderedPageBreak/>
        <w:t>HL7 notes t</w:t>
      </w:r>
      <w:r w:rsidR="00EC78DC" w:rsidRPr="00E979E5">
        <w:rPr>
          <w:rFonts w:ascii="Garamond" w:hAnsi="Garamond"/>
          <w:sz w:val="22"/>
          <w:szCs w:val="22"/>
        </w:rPr>
        <w:t>he reference should include all of the segments that sup</w:t>
      </w:r>
      <w:r w:rsidRPr="00E979E5">
        <w:rPr>
          <w:rFonts w:ascii="Garamond" w:hAnsi="Garamond"/>
          <w:sz w:val="22"/>
          <w:szCs w:val="22"/>
        </w:rPr>
        <w:t xml:space="preserve">port security labeling for DS4P, </w:t>
      </w:r>
      <w:r w:rsidR="00EC78DC" w:rsidRPr="00E979E5">
        <w:rPr>
          <w:rFonts w:ascii="Garamond" w:hAnsi="Garamond"/>
          <w:sz w:val="22"/>
          <w:szCs w:val="22"/>
        </w:rPr>
        <w:t>which include:</w:t>
      </w:r>
    </w:p>
    <w:p w14:paraId="17B3EF1B" w14:textId="77777777" w:rsidR="00EC78DC" w:rsidRPr="00E979E5" w:rsidRDefault="00EC78DC" w:rsidP="00573BEB">
      <w:pPr>
        <w:pStyle w:val="ListParagraph"/>
        <w:numPr>
          <w:ilvl w:val="0"/>
          <w:numId w:val="23"/>
        </w:numPr>
        <w:spacing w:after="160" w:line="259" w:lineRule="auto"/>
        <w:rPr>
          <w:rFonts w:ascii="Garamond" w:hAnsi="Garamond"/>
          <w:b w:val="0"/>
        </w:rPr>
      </w:pPr>
      <w:r w:rsidRPr="00E979E5">
        <w:rPr>
          <w:rFonts w:ascii="Garamond" w:hAnsi="Garamond"/>
          <w:b w:val="0"/>
        </w:rPr>
        <w:t>FHS - File Header Segment</w:t>
      </w:r>
    </w:p>
    <w:p w14:paraId="6CE89A60" w14:textId="77777777" w:rsidR="00EC78DC" w:rsidRPr="00E979E5" w:rsidRDefault="00EC78DC" w:rsidP="00573BEB">
      <w:pPr>
        <w:pStyle w:val="ListParagraph"/>
        <w:numPr>
          <w:ilvl w:val="0"/>
          <w:numId w:val="23"/>
        </w:numPr>
        <w:spacing w:after="160" w:line="259" w:lineRule="auto"/>
        <w:rPr>
          <w:rFonts w:ascii="Garamond" w:hAnsi="Garamond"/>
          <w:b w:val="0"/>
        </w:rPr>
      </w:pPr>
      <w:r w:rsidRPr="00E979E5">
        <w:rPr>
          <w:rFonts w:ascii="Garamond" w:hAnsi="Garamond"/>
          <w:b w:val="0"/>
        </w:rPr>
        <w:t>BHS - Batch Header Segment</w:t>
      </w:r>
    </w:p>
    <w:p w14:paraId="32773E3A" w14:textId="77777777" w:rsidR="00EC78DC" w:rsidRPr="00E979E5" w:rsidRDefault="00EC78DC" w:rsidP="00573BEB">
      <w:pPr>
        <w:pStyle w:val="ListParagraph"/>
        <w:numPr>
          <w:ilvl w:val="0"/>
          <w:numId w:val="23"/>
        </w:numPr>
        <w:spacing w:after="160" w:line="259" w:lineRule="auto"/>
        <w:rPr>
          <w:rFonts w:ascii="Garamond" w:hAnsi="Garamond"/>
          <w:b w:val="0"/>
        </w:rPr>
      </w:pPr>
      <w:r w:rsidRPr="00E979E5">
        <w:rPr>
          <w:rFonts w:ascii="Garamond" w:hAnsi="Garamond"/>
          <w:b w:val="0"/>
        </w:rPr>
        <w:t>MSH - Message Header Segment</w:t>
      </w:r>
    </w:p>
    <w:p w14:paraId="239AF989" w14:textId="77777777" w:rsidR="00EC78DC" w:rsidRPr="00E979E5" w:rsidRDefault="00EC78DC" w:rsidP="00573BEB">
      <w:pPr>
        <w:pStyle w:val="ListParagraph"/>
        <w:numPr>
          <w:ilvl w:val="0"/>
          <w:numId w:val="23"/>
        </w:numPr>
        <w:spacing w:after="160" w:line="259" w:lineRule="auto"/>
        <w:rPr>
          <w:rFonts w:ascii="Garamond" w:hAnsi="Garamond"/>
          <w:b w:val="0"/>
        </w:rPr>
      </w:pPr>
      <w:r w:rsidRPr="00E979E5">
        <w:rPr>
          <w:rFonts w:ascii="Garamond" w:hAnsi="Garamond"/>
          <w:b w:val="0"/>
        </w:rPr>
        <w:t xml:space="preserve">ARV - Access Restriction Value Segment </w:t>
      </w:r>
    </w:p>
    <w:p w14:paraId="0B63B4AB" w14:textId="1B9FD8ED" w:rsidR="00EC78DC" w:rsidRPr="00E979E5" w:rsidRDefault="00E979E5" w:rsidP="00E979E5">
      <w:pPr>
        <w:ind w:left="720"/>
        <w:rPr>
          <w:rFonts w:ascii="Garamond" w:hAnsi="Garamond"/>
          <w:sz w:val="22"/>
          <w:szCs w:val="22"/>
        </w:rPr>
      </w:pPr>
      <w:r w:rsidRPr="00E979E5">
        <w:rPr>
          <w:rFonts w:ascii="Garamond" w:hAnsi="Garamond"/>
          <w:sz w:val="22"/>
          <w:szCs w:val="22"/>
        </w:rPr>
        <w:t>Additionally, t</w:t>
      </w:r>
      <w:r w:rsidR="00EC78DC" w:rsidRPr="00E979E5">
        <w:rPr>
          <w:rFonts w:ascii="Garamond" w:hAnsi="Garamond"/>
          <w:sz w:val="22"/>
          <w:szCs w:val="22"/>
        </w:rPr>
        <w:t>he reference t</w:t>
      </w:r>
      <w:r w:rsidRPr="00E979E5">
        <w:rPr>
          <w:rFonts w:ascii="Garamond" w:hAnsi="Garamond"/>
          <w:sz w:val="22"/>
          <w:szCs w:val="22"/>
        </w:rPr>
        <w:t xml:space="preserve">o an ARV segment needs context. </w:t>
      </w:r>
      <w:r w:rsidR="00EC78DC" w:rsidRPr="00E979E5">
        <w:rPr>
          <w:rFonts w:ascii="Garamond" w:hAnsi="Garamond"/>
          <w:sz w:val="22"/>
          <w:szCs w:val="22"/>
        </w:rPr>
        <w:t>An ARV segment never occurs on its own, and is always, at a minimum, included in an MSH, and often the MSH may be included in a BHS, and the BHS could be included in an FHS.</w:t>
      </w:r>
    </w:p>
    <w:p w14:paraId="0473D8E4" w14:textId="4DE9372B" w:rsidR="00EC78DC" w:rsidRDefault="00E979E5" w:rsidP="00E979E5">
      <w:pPr>
        <w:ind w:left="720"/>
        <w:rPr>
          <w:rFonts w:ascii="Garamond" w:hAnsi="Garamond"/>
          <w:sz w:val="22"/>
          <w:szCs w:val="22"/>
        </w:rPr>
      </w:pPr>
      <w:r w:rsidRPr="00E979E5">
        <w:rPr>
          <w:rFonts w:ascii="Garamond" w:hAnsi="Garamond"/>
          <w:sz w:val="22"/>
          <w:szCs w:val="22"/>
        </w:rPr>
        <w:t xml:space="preserve">HL7 notes, the </w:t>
      </w:r>
      <w:r w:rsidR="00EC78DC" w:rsidRPr="00E979E5">
        <w:rPr>
          <w:rFonts w:ascii="Garamond" w:hAnsi="Garamond"/>
          <w:sz w:val="22"/>
          <w:szCs w:val="22"/>
        </w:rPr>
        <w:t>ARV Segment acts as a manifest of a security label applicable throughout segments and fields included in an MSH. There may be 0...* ARV Segments, each conveying a distinct Security Label with references to specific segments or fields to which they apply when not applicable to the entire MSH.</w:t>
      </w:r>
      <w:r w:rsidRPr="00E979E5">
        <w:rPr>
          <w:rFonts w:ascii="Garamond" w:hAnsi="Garamond"/>
          <w:sz w:val="22"/>
          <w:szCs w:val="22"/>
        </w:rPr>
        <w:t xml:space="preserve"> (</w:t>
      </w:r>
      <w:proofErr w:type="gramStart"/>
      <w:r w:rsidRPr="00E979E5">
        <w:rPr>
          <w:rFonts w:ascii="Garamond" w:hAnsi="Garamond"/>
          <w:sz w:val="22"/>
          <w:szCs w:val="22"/>
        </w:rPr>
        <w:t>i</w:t>
      </w:r>
      <w:proofErr w:type="gramEnd"/>
      <w:r w:rsidRPr="00E979E5">
        <w:rPr>
          <w:rFonts w:ascii="Garamond" w:hAnsi="Garamond"/>
          <w:sz w:val="22"/>
          <w:szCs w:val="22"/>
        </w:rPr>
        <w:t xml:space="preserve">.e. </w:t>
      </w:r>
      <w:r w:rsidR="00EC78DC" w:rsidRPr="00E979E5">
        <w:rPr>
          <w:rFonts w:ascii="Garamond" w:hAnsi="Garamond"/>
          <w:sz w:val="22"/>
          <w:szCs w:val="22"/>
        </w:rPr>
        <w:t>an ARV Segment can support either header and granular segmentation</w:t>
      </w:r>
      <w:r w:rsidRPr="00E979E5">
        <w:rPr>
          <w:rFonts w:ascii="Garamond" w:hAnsi="Garamond"/>
          <w:sz w:val="22"/>
          <w:szCs w:val="22"/>
        </w:rPr>
        <w:t>)</w:t>
      </w:r>
      <w:r w:rsidR="00EC78DC" w:rsidRPr="00E979E5">
        <w:rPr>
          <w:rFonts w:ascii="Garamond" w:hAnsi="Garamond"/>
          <w:sz w:val="22"/>
          <w:szCs w:val="22"/>
        </w:rPr>
        <w:t>. The containing MSH security label fields are the “high water mark” for all the contained ARVs. Any containing BHS security label fields are the “high water mark” for all the contained MSH.  Any containing FHS security label fields are the “high water mark” f</w:t>
      </w:r>
      <w:r w:rsidRPr="00E979E5">
        <w:rPr>
          <w:rFonts w:ascii="Garamond" w:hAnsi="Garamond"/>
          <w:sz w:val="22"/>
          <w:szCs w:val="22"/>
        </w:rPr>
        <w:t>or all the contained BHS.  T</w:t>
      </w:r>
      <w:r w:rsidR="00EC78DC" w:rsidRPr="00E979E5">
        <w:rPr>
          <w:rFonts w:ascii="Garamond" w:hAnsi="Garamond"/>
          <w:sz w:val="22"/>
          <w:szCs w:val="22"/>
        </w:rPr>
        <w:t xml:space="preserve">he diagram of examples where all enveloping HL7 </w:t>
      </w:r>
      <w:r w:rsidRPr="00E979E5">
        <w:rPr>
          <w:rFonts w:ascii="Garamond" w:hAnsi="Garamond"/>
          <w:sz w:val="22"/>
          <w:szCs w:val="22"/>
        </w:rPr>
        <w:t>v2 container segments are used can be accessed at:</w:t>
      </w:r>
      <w:r w:rsidR="00EC78DC" w:rsidRPr="00E979E5">
        <w:rPr>
          <w:rFonts w:ascii="Garamond" w:hAnsi="Garamond"/>
          <w:sz w:val="22"/>
          <w:szCs w:val="22"/>
        </w:rPr>
        <w:t xml:space="preserve"> </w:t>
      </w:r>
      <w:hyperlink r:id="rId26" w:history="1">
        <w:r w:rsidR="00EC78DC" w:rsidRPr="00E979E5">
          <w:rPr>
            <w:rStyle w:val="Hyperlink"/>
            <w:rFonts w:ascii="Garamond" w:hAnsi="Garamond"/>
            <w:sz w:val="22"/>
            <w:szCs w:val="22"/>
          </w:rPr>
          <w:t>https://confluence.hl7.org/display/SEC/Cross+Paradigm+US+Regulatory+Security+Label+IG+for+CUI%2C+Part+2%2C+and+7332+Structure?preview=/66936255/66937079/v2%20Security%20Labeling%20Structure.pdf</w:t>
        </w:r>
      </w:hyperlink>
      <w:r w:rsidR="00EC78DC" w:rsidRPr="00E979E5">
        <w:rPr>
          <w:rFonts w:ascii="Garamond" w:hAnsi="Garamond"/>
          <w:sz w:val="22"/>
          <w:szCs w:val="22"/>
        </w:rPr>
        <w:t xml:space="preserve"> </w:t>
      </w:r>
    </w:p>
    <w:p w14:paraId="09B516EC" w14:textId="77777777" w:rsidR="00D162F7" w:rsidRDefault="00D162F7" w:rsidP="00E979E5">
      <w:pPr>
        <w:ind w:left="720"/>
        <w:rPr>
          <w:rFonts w:ascii="Garamond" w:hAnsi="Garamond"/>
          <w:sz w:val="22"/>
          <w:szCs w:val="22"/>
        </w:rPr>
      </w:pPr>
    </w:p>
    <w:p w14:paraId="4FD37BF0" w14:textId="7F468532" w:rsidR="001C4977" w:rsidRDefault="001C4977" w:rsidP="001C4977">
      <w:pPr>
        <w:pStyle w:val="Normal1"/>
        <w:ind w:left="0"/>
        <w:rPr>
          <w:color w:val="000000"/>
        </w:rPr>
      </w:pPr>
      <w:r>
        <w:t xml:space="preserve">Recommendations of updates to </w:t>
      </w:r>
      <w:hyperlink r:id="rId27" w:history="1">
        <w:r>
          <w:rPr>
            <w:rStyle w:val="Hyperlink"/>
            <w:rFonts w:asciiTheme="minorHAnsi" w:hAnsiTheme="minorHAnsi" w:cstheme="minorBidi"/>
          </w:rPr>
          <w:t>Vocabulary/Code Set/Terminology Standards and Implementation Specifications</w:t>
        </w:r>
      </w:hyperlink>
      <w:r>
        <w:rPr>
          <w:color w:val="1F497D"/>
        </w:rPr>
        <w:t xml:space="preserve"> in support of </w:t>
      </w:r>
      <w:r>
        <w:rPr>
          <w:color w:val="000000"/>
        </w:rPr>
        <w:t>T – Segmentation of Sensitive Information to be placed in:</w:t>
      </w:r>
    </w:p>
    <w:p w14:paraId="02190F70" w14:textId="77777777" w:rsidR="00D162F7" w:rsidRPr="00D162F7" w:rsidRDefault="00D162F7" w:rsidP="00D162F7">
      <w:pPr>
        <w:pStyle w:val="Heading2"/>
        <w:ind w:left="0"/>
        <w:rPr>
          <w:rFonts w:ascii="Garamond" w:eastAsia="Garamond" w:hAnsi="Garamond" w:cs="Garamond"/>
          <w:sz w:val="22"/>
          <w:szCs w:val="22"/>
        </w:rPr>
      </w:pPr>
      <w:r w:rsidRPr="00D162F7">
        <w:rPr>
          <w:rFonts w:ascii="Garamond" w:eastAsia="Garamond" w:hAnsi="Garamond" w:cs="Garamond"/>
          <w:sz w:val="22"/>
          <w:szCs w:val="22"/>
        </w:rPr>
        <w:t>Section I</w:t>
      </w:r>
    </w:p>
    <w:p w14:paraId="1671FF20" w14:textId="77777777" w:rsidR="00D162F7" w:rsidRPr="00D162F7" w:rsidRDefault="00D162F7" w:rsidP="00D162F7">
      <w:pPr>
        <w:pStyle w:val="Normal1"/>
        <w:ind w:left="0"/>
        <w:rPr>
          <w:b/>
          <w:color w:val="000000"/>
        </w:rPr>
      </w:pPr>
    </w:p>
    <w:p w14:paraId="2E553463" w14:textId="77777777" w:rsidR="00D162F7" w:rsidRPr="00D162F7" w:rsidRDefault="00D162F7" w:rsidP="00D162F7">
      <w:pPr>
        <w:pStyle w:val="Normal1"/>
        <w:ind w:left="0"/>
        <w:rPr>
          <w:b/>
          <w:color w:val="000000"/>
        </w:rPr>
      </w:pPr>
      <w:r w:rsidRPr="00D162F7">
        <w:rPr>
          <w:b/>
          <w:color w:val="000000"/>
        </w:rPr>
        <w:t>Vocabulary/Code Set/Terminology Standards and Implementation Specifications</w:t>
      </w:r>
    </w:p>
    <w:p w14:paraId="5AC153F7" w14:textId="77777777" w:rsidR="007C65BC" w:rsidRDefault="001C4977" w:rsidP="007C65BC">
      <w:pPr>
        <w:pStyle w:val="Normal1"/>
        <w:ind w:left="0"/>
      </w:pPr>
      <w:r w:rsidRPr="00B91743">
        <w:t>HL7 Comments:</w:t>
      </w:r>
    </w:p>
    <w:p w14:paraId="2A766B27" w14:textId="45BF229E" w:rsidR="00446AF6" w:rsidRPr="007C65BC" w:rsidRDefault="00446AF6" w:rsidP="007C65BC">
      <w:pPr>
        <w:pStyle w:val="Normal1"/>
        <w:numPr>
          <w:ilvl w:val="0"/>
          <w:numId w:val="3"/>
        </w:numPr>
      </w:pPr>
      <w:r>
        <w:t xml:space="preserve">HL7 recommends that the </w:t>
      </w:r>
      <w:r w:rsidRPr="00446AF6">
        <w:t xml:space="preserve">ISA Reference to FHIR Security Labels should be augmented with reference to </w:t>
      </w:r>
      <w:r>
        <w:t xml:space="preserve">the HL7 </w:t>
      </w:r>
      <w:r w:rsidRPr="00446AF6">
        <w:t>FHIR DS4P IG</w:t>
      </w:r>
      <w:r>
        <w:t>.</w:t>
      </w:r>
    </w:p>
    <w:p w14:paraId="1BF98792" w14:textId="77777777" w:rsidR="00446AF6" w:rsidRPr="00446AF6" w:rsidRDefault="00446AF6" w:rsidP="00446AF6">
      <w:pPr>
        <w:rPr>
          <w:rFonts w:ascii="Garamond" w:hAnsi="Garamond"/>
          <w:sz w:val="22"/>
          <w:szCs w:val="22"/>
        </w:rPr>
      </w:pPr>
    </w:p>
    <w:p w14:paraId="4ED29BB1" w14:textId="1A77145A" w:rsidR="00446AF6" w:rsidRPr="00446AF6" w:rsidRDefault="00446AF6" w:rsidP="00446AF6">
      <w:pPr>
        <w:ind w:left="720"/>
        <w:rPr>
          <w:rFonts w:ascii="Garamond" w:hAnsi="Garamond"/>
          <w:sz w:val="22"/>
          <w:szCs w:val="22"/>
        </w:rPr>
      </w:pPr>
      <w:r w:rsidRPr="00446AF6">
        <w:rPr>
          <w:rFonts w:ascii="Garamond" w:hAnsi="Garamond"/>
          <w:sz w:val="22"/>
          <w:szCs w:val="22"/>
        </w:rPr>
        <w:t>While</w:t>
      </w:r>
      <w:r>
        <w:rPr>
          <w:rFonts w:ascii="Garamond" w:hAnsi="Garamond"/>
          <w:sz w:val="22"/>
          <w:szCs w:val="22"/>
        </w:rPr>
        <w:t xml:space="preserve"> HL7</w:t>
      </w:r>
      <w:r w:rsidRPr="00446AF6">
        <w:rPr>
          <w:rFonts w:ascii="Garamond" w:hAnsi="Garamond"/>
          <w:sz w:val="22"/>
          <w:szCs w:val="22"/>
        </w:rPr>
        <w:t xml:space="preserve"> support</w:t>
      </w:r>
      <w:r>
        <w:rPr>
          <w:rFonts w:ascii="Garamond" w:hAnsi="Garamond"/>
          <w:sz w:val="22"/>
          <w:szCs w:val="22"/>
        </w:rPr>
        <w:t>s</w:t>
      </w:r>
      <w:r w:rsidRPr="00446AF6">
        <w:rPr>
          <w:rFonts w:ascii="Garamond" w:hAnsi="Garamond"/>
          <w:sz w:val="22"/>
          <w:szCs w:val="22"/>
        </w:rPr>
        <w:t xml:space="preserve"> the ISA reference to the </w:t>
      </w:r>
      <w:hyperlink r:id="rId28" w:history="1">
        <w:r w:rsidRPr="00446AF6">
          <w:rPr>
            <w:rStyle w:val="Hyperlink"/>
            <w:rFonts w:ascii="Garamond" w:hAnsi="Garamond"/>
            <w:sz w:val="22"/>
            <w:szCs w:val="22"/>
          </w:rPr>
          <w:t>FHIR Security Labels R4</w:t>
        </w:r>
      </w:hyperlink>
      <w:r w:rsidRPr="00446AF6">
        <w:rPr>
          <w:rFonts w:ascii="Garamond" w:hAnsi="Garamond"/>
          <w:sz w:val="22"/>
          <w:szCs w:val="22"/>
        </w:rPr>
        <w:t>, we note that the FHIR Security Labels Module, as part of the FHIR Core, does not include implementation guidance on the use of the security labels in the conte</w:t>
      </w:r>
      <w:r>
        <w:rPr>
          <w:rFonts w:ascii="Garamond" w:hAnsi="Garamond"/>
          <w:sz w:val="22"/>
          <w:szCs w:val="22"/>
        </w:rPr>
        <w:t>xt of DS4P.  For this reason, HL7 is</w:t>
      </w:r>
      <w:r w:rsidRPr="00446AF6">
        <w:rPr>
          <w:rFonts w:ascii="Garamond" w:hAnsi="Garamond"/>
          <w:sz w:val="22"/>
          <w:szCs w:val="22"/>
        </w:rPr>
        <w:t xml:space="preserve"> developing the</w:t>
      </w:r>
      <w:hyperlink r:id="rId29" w:history="1">
        <w:r w:rsidRPr="00446AF6">
          <w:rPr>
            <w:rStyle w:val="Hyperlink"/>
            <w:rFonts w:ascii="Garamond" w:hAnsi="Garamond"/>
            <w:sz w:val="22"/>
            <w:szCs w:val="22"/>
          </w:rPr>
          <w:t xml:space="preserve"> FHIR Data Segmentation for Privacy - STU 1 Ballot</w:t>
        </w:r>
      </w:hyperlink>
      <w:r w:rsidRPr="00446AF6">
        <w:rPr>
          <w:rFonts w:ascii="Garamond" w:hAnsi="Garamond"/>
          <w:sz w:val="22"/>
          <w:szCs w:val="22"/>
        </w:rPr>
        <w:t xml:space="preserve"> (FHIR DS4P), which is an evolving specification </w:t>
      </w:r>
      <w:r w:rsidR="00157C82">
        <w:rPr>
          <w:rFonts w:ascii="Garamond" w:hAnsi="Garamond"/>
          <w:sz w:val="22"/>
          <w:szCs w:val="22"/>
        </w:rPr>
        <w:t>explaining</w:t>
      </w:r>
      <w:r w:rsidRPr="00446AF6">
        <w:rPr>
          <w:rFonts w:ascii="Garamond" w:hAnsi="Garamond"/>
          <w:sz w:val="22"/>
          <w:szCs w:val="22"/>
        </w:rPr>
        <w:t xml:space="preserve"> how to construct security labels conformant with the HL7 Privacy and Security Healthcare Classification System (HCS).</w:t>
      </w:r>
    </w:p>
    <w:p w14:paraId="00ABC33A" w14:textId="774AD96D" w:rsidR="00446AF6" w:rsidRPr="00446AF6" w:rsidRDefault="00446AF6" w:rsidP="00446AF6">
      <w:pPr>
        <w:ind w:left="720"/>
        <w:rPr>
          <w:rFonts w:ascii="Garamond" w:hAnsi="Garamond"/>
          <w:sz w:val="22"/>
          <w:szCs w:val="22"/>
        </w:rPr>
      </w:pPr>
      <w:r w:rsidRPr="00446AF6">
        <w:rPr>
          <w:rFonts w:ascii="Garamond" w:hAnsi="Garamond"/>
          <w:sz w:val="22"/>
          <w:szCs w:val="22"/>
        </w:rPr>
        <w:t>It includes the HCS Security Labeling value sets with which U</w:t>
      </w:r>
      <w:r>
        <w:rPr>
          <w:rFonts w:ascii="Garamond" w:hAnsi="Garamond"/>
          <w:sz w:val="22"/>
          <w:szCs w:val="22"/>
        </w:rPr>
        <w:t>.</w:t>
      </w:r>
      <w:r w:rsidRPr="00446AF6">
        <w:rPr>
          <w:rFonts w:ascii="Garamond" w:hAnsi="Garamond"/>
          <w:sz w:val="22"/>
          <w:szCs w:val="22"/>
        </w:rPr>
        <w:t>S</w:t>
      </w:r>
      <w:r>
        <w:rPr>
          <w:rFonts w:ascii="Garamond" w:hAnsi="Garamond"/>
          <w:sz w:val="22"/>
          <w:szCs w:val="22"/>
        </w:rPr>
        <w:t>.</w:t>
      </w:r>
      <w:r w:rsidRPr="00446AF6">
        <w:rPr>
          <w:rFonts w:ascii="Garamond" w:hAnsi="Garamond"/>
          <w:sz w:val="22"/>
          <w:szCs w:val="22"/>
        </w:rPr>
        <w:t xml:space="preserve"> and other realms can construct consensus and interoperable security labels representing the policies applicable to domain specific policies.</w:t>
      </w:r>
    </w:p>
    <w:p w14:paraId="340121B2" w14:textId="6E351875" w:rsidR="00446AF6" w:rsidRPr="00160823" w:rsidRDefault="00446AF6" w:rsidP="00160823">
      <w:pPr>
        <w:ind w:left="720"/>
        <w:rPr>
          <w:rFonts w:ascii="Garamond" w:hAnsi="Garamond"/>
          <w:b/>
          <w:bCs/>
          <w:sz w:val="22"/>
          <w:szCs w:val="22"/>
        </w:rPr>
      </w:pPr>
      <w:r w:rsidRPr="00446AF6">
        <w:rPr>
          <w:rFonts w:ascii="Garamond" w:hAnsi="Garamond"/>
          <w:sz w:val="22"/>
          <w:szCs w:val="22"/>
        </w:rPr>
        <w:t xml:space="preserve">In future ISA comments, HL7 plans </w:t>
      </w:r>
      <w:r w:rsidR="00273D11">
        <w:rPr>
          <w:rFonts w:ascii="Garamond" w:hAnsi="Garamond"/>
          <w:sz w:val="22"/>
          <w:szCs w:val="22"/>
        </w:rPr>
        <w:t>to</w:t>
      </w:r>
      <w:r w:rsidRPr="00446AF6">
        <w:rPr>
          <w:rFonts w:ascii="Garamond" w:hAnsi="Garamond"/>
          <w:sz w:val="22"/>
          <w:szCs w:val="22"/>
        </w:rPr>
        <w:t xml:space="preserve"> recommend inclu</w:t>
      </w:r>
      <w:r w:rsidR="00273D11">
        <w:rPr>
          <w:rFonts w:ascii="Garamond" w:hAnsi="Garamond"/>
          <w:sz w:val="22"/>
          <w:szCs w:val="22"/>
        </w:rPr>
        <w:t>ding</w:t>
      </w:r>
      <w:r w:rsidRPr="00446AF6">
        <w:rPr>
          <w:rFonts w:ascii="Garamond" w:hAnsi="Garamond"/>
          <w:sz w:val="22"/>
          <w:szCs w:val="22"/>
        </w:rPr>
        <w:t xml:space="preserve"> the Cross-Paradigm US Regulatory Security Labeling IG, which will propose consensus security labels to represent priority national and exemplar state privacy policies governing certain health information.  This IG will include the </w:t>
      </w:r>
      <w:hyperlink r:id="rId30" w:history="1">
        <w:r w:rsidRPr="00446AF6">
          <w:rPr>
            <w:rStyle w:val="Hyperlink"/>
            <w:rFonts w:ascii="Garamond" w:hAnsi="Garamond"/>
            <w:sz w:val="22"/>
            <w:szCs w:val="22"/>
          </w:rPr>
          <w:t>FHIR US Regulatory Security Labeling IG</w:t>
        </w:r>
      </w:hyperlink>
      <w:r w:rsidRPr="00446AF6">
        <w:rPr>
          <w:rFonts w:ascii="Garamond" w:hAnsi="Garamond"/>
          <w:sz w:val="22"/>
          <w:szCs w:val="22"/>
        </w:rPr>
        <w:t xml:space="preserve">, which is a profile on the FHIR DS4P IG that is also under development.  Examples of how security labels for the same policy can be generated for HL7 Version 2, CDA, and FHIR are shown at </w:t>
      </w:r>
      <w:hyperlink r:id="rId31" w:history="1">
        <w:r w:rsidRPr="00446AF6">
          <w:rPr>
            <w:rStyle w:val="Hyperlink"/>
            <w:rFonts w:ascii="Garamond" w:hAnsi="Garamond"/>
            <w:sz w:val="22"/>
            <w:szCs w:val="22"/>
          </w:rPr>
          <w:t>Cross Paradigm US Regulatory Security Label IG for CUI, Part 2, and 7332 Structure</w:t>
        </w:r>
      </w:hyperlink>
      <w:r w:rsidRPr="00446AF6">
        <w:rPr>
          <w:rFonts w:ascii="Garamond" w:hAnsi="Garamond"/>
          <w:sz w:val="22"/>
          <w:szCs w:val="22"/>
        </w:rPr>
        <w:t>.</w:t>
      </w:r>
    </w:p>
    <w:p w14:paraId="7186798D" w14:textId="424BF7FF" w:rsidR="00E71330" w:rsidRPr="001D4FF5" w:rsidRDefault="00E71330" w:rsidP="0084360B">
      <w:pPr>
        <w:pStyle w:val="ListParagraph"/>
        <w:numPr>
          <w:ilvl w:val="0"/>
          <w:numId w:val="5"/>
        </w:numPr>
        <w:rPr>
          <w:rFonts w:ascii="Garamond" w:hAnsi="Garamond"/>
          <w:b w:val="0"/>
        </w:rPr>
      </w:pPr>
      <w:r w:rsidRPr="001D4FF5">
        <w:rPr>
          <w:rFonts w:ascii="Garamond" w:hAnsi="Garamond"/>
          <w:b w:val="0"/>
        </w:rPr>
        <w:t>HL7 notes that ISA references to Data Segmentation of Sensitive Information standards need to be complemented with ISA references to the HCS terminologies to which these standards are bound.</w:t>
      </w:r>
      <w:r w:rsidR="001D4FF5" w:rsidRPr="001D4FF5">
        <w:rPr>
          <w:rFonts w:ascii="Garamond" w:hAnsi="Garamond"/>
          <w:b w:val="0"/>
        </w:rPr>
        <w:t xml:space="preserve"> </w:t>
      </w:r>
    </w:p>
    <w:p w14:paraId="6674BBB7" w14:textId="77777777" w:rsidR="00D162F7" w:rsidRPr="00D162F7" w:rsidRDefault="00D162F7" w:rsidP="00D162F7">
      <w:pPr>
        <w:pStyle w:val="Normal1"/>
        <w:ind w:left="0"/>
        <w:rPr>
          <w:b/>
          <w:color w:val="000000"/>
        </w:rPr>
      </w:pPr>
    </w:p>
    <w:p w14:paraId="61C4A631" w14:textId="77777777" w:rsidR="00D162F7" w:rsidRPr="00D162F7" w:rsidRDefault="00D162F7" w:rsidP="00D162F7">
      <w:pPr>
        <w:pStyle w:val="Normal1"/>
        <w:ind w:left="0"/>
      </w:pPr>
      <w:r w:rsidRPr="00D162F7">
        <w:lastRenderedPageBreak/>
        <w:t xml:space="preserve">HL7 Comments: </w:t>
      </w:r>
    </w:p>
    <w:p w14:paraId="502897EA" w14:textId="77777777" w:rsidR="00D162F7" w:rsidRPr="00D162F7" w:rsidRDefault="00D162F7" w:rsidP="00D162F7">
      <w:pPr>
        <w:pStyle w:val="ListParagraph"/>
        <w:numPr>
          <w:ilvl w:val="0"/>
          <w:numId w:val="3"/>
        </w:numPr>
        <w:spacing w:after="160" w:line="259" w:lineRule="auto"/>
        <w:ind w:left="360"/>
        <w:rPr>
          <w:rFonts w:ascii="Garamond" w:hAnsi="Garamond"/>
          <w:b w:val="0"/>
        </w:rPr>
      </w:pPr>
      <w:r w:rsidRPr="00D162F7">
        <w:rPr>
          <w:rFonts w:ascii="Garamond" w:hAnsi="Garamond"/>
          <w:b w:val="0"/>
        </w:rPr>
        <w:t>HL7 recommends ONC</w:t>
      </w:r>
      <w:r w:rsidRPr="00D162F7">
        <w:rPr>
          <w:rFonts w:ascii="Garamond" w:hAnsi="Garamond"/>
        </w:rPr>
        <w:t xml:space="preserve"> </w:t>
      </w:r>
      <w:r w:rsidRPr="00D162F7">
        <w:rPr>
          <w:rFonts w:ascii="Garamond" w:hAnsi="Garamond"/>
          <w:b w:val="0"/>
        </w:rPr>
        <w:t>support sustaining ongoing stewardship, validation, and maintenance of the National Library of Medicine (NLM) Value Set Authority Center (VSAC) Sensitive Condition value set</w:t>
      </w:r>
      <w:r w:rsidRPr="00D162F7">
        <w:rPr>
          <w:rFonts w:ascii="Garamond" w:hAnsi="Garamond"/>
        </w:rPr>
        <w:t xml:space="preserve">.  </w:t>
      </w:r>
      <w:r w:rsidRPr="00D162F7">
        <w:rPr>
          <w:rFonts w:ascii="Garamond" w:hAnsi="Garamond"/>
          <w:b w:val="0"/>
        </w:rPr>
        <w:t>Thi</w:t>
      </w:r>
      <w:r w:rsidRPr="00D162F7">
        <w:rPr>
          <w:rFonts w:ascii="Garamond" w:hAnsi="Garamond"/>
        </w:rPr>
        <w:t>s</w:t>
      </w:r>
      <w:r w:rsidRPr="00D162F7">
        <w:rPr>
          <w:rFonts w:ascii="Garamond" w:hAnsi="Garamond"/>
          <w:b w:val="0"/>
        </w:rPr>
        <w:t xml:space="preserve"> is critical to support the implementation of standards referenced in the ISA Data Segmentation of Sensitive Information</w:t>
      </w:r>
      <w:r w:rsidRPr="00D162F7">
        <w:rPr>
          <w:rFonts w:ascii="Garamond" w:hAnsi="Garamond"/>
        </w:rPr>
        <w:t>,</w:t>
      </w:r>
      <w:r w:rsidRPr="00D162F7">
        <w:rPr>
          <w:rFonts w:ascii="Garamond" w:hAnsi="Garamond"/>
          <w:b w:val="0"/>
        </w:rPr>
        <w:t xml:space="preserve"> and to support security labeling for sensitive Social Determinants of Health (</w:t>
      </w:r>
      <w:proofErr w:type="spellStart"/>
      <w:r w:rsidRPr="00D162F7">
        <w:rPr>
          <w:rFonts w:ascii="Garamond" w:hAnsi="Garamond"/>
          <w:b w:val="0"/>
        </w:rPr>
        <w:t>SDoH</w:t>
      </w:r>
      <w:proofErr w:type="spellEnd"/>
      <w:r w:rsidRPr="00D162F7">
        <w:rPr>
          <w:rFonts w:ascii="Garamond" w:hAnsi="Garamond"/>
          <w:b w:val="0"/>
        </w:rPr>
        <w:t xml:space="preserve">) information.  </w:t>
      </w:r>
    </w:p>
    <w:p w14:paraId="4058DE59" w14:textId="77777777" w:rsidR="00D162F7" w:rsidRPr="00D162F7" w:rsidRDefault="00D162F7" w:rsidP="00D162F7">
      <w:pPr>
        <w:pStyle w:val="ListParagraph"/>
        <w:numPr>
          <w:ilvl w:val="0"/>
          <w:numId w:val="20"/>
        </w:numPr>
        <w:spacing w:after="160" w:line="259" w:lineRule="auto"/>
        <w:rPr>
          <w:rFonts w:ascii="Garamond" w:hAnsi="Garamond"/>
          <w:b w:val="0"/>
        </w:rPr>
      </w:pPr>
      <w:r w:rsidRPr="00D162F7">
        <w:rPr>
          <w:rFonts w:ascii="Garamond" w:hAnsi="Garamond"/>
          <w:b w:val="0"/>
        </w:rPr>
        <w:t>Regarding this recommendation, HL7 offers the following background and observations:</w:t>
      </w:r>
    </w:p>
    <w:p w14:paraId="2C56DD37" w14:textId="77777777" w:rsidR="00D162F7" w:rsidRPr="00D162F7" w:rsidRDefault="00D162F7" w:rsidP="00D162F7">
      <w:pPr>
        <w:pStyle w:val="NormalWeb"/>
        <w:numPr>
          <w:ilvl w:val="1"/>
          <w:numId w:val="20"/>
        </w:numPr>
        <w:spacing w:before="0"/>
        <w:rPr>
          <w:rFonts w:ascii="Garamond" w:hAnsi="Garamond" w:cs="Calibri"/>
          <w:sz w:val="22"/>
          <w:szCs w:val="22"/>
        </w:rPr>
      </w:pPr>
      <w:r w:rsidRPr="00D162F7">
        <w:rPr>
          <w:rFonts w:ascii="Garamond" w:hAnsi="Garamond" w:cs="Calibri"/>
          <w:sz w:val="22"/>
          <w:szCs w:val="22"/>
        </w:rPr>
        <w:t xml:space="preserve">VSAC Sensitive Conditions value sets are invaluable for implementers of the Data Segmentation for Privacy (DS4P) CDA Implementation Guide (IG), which is referenced in both the ONC 2015 Meaningful Use (MU) certification and in the </w:t>
      </w:r>
      <w:r w:rsidRPr="00D162F7">
        <w:rPr>
          <w:rFonts w:ascii="Garamond" w:hAnsi="Garamond" w:cs="Calibri"/>
          <w:i/>
          <w:sz w:val="22"/>
          <w:szCs w:val="22"/>
        </w:rPr>
        <w:t>21</w:t>
      </w:r>
      <w:r w:rsidRPr="00D162F7">
        <w:rPr>
          <w:rFonts w:ascii="Garamond" w:hAnsi="Garamond" w:cs="Calibri"/>
          <w:i/>
          <w:sz w:val="22"/>
          <w:szCs w:val="22"/>
          <w:vertAlign w:val="superscript"/>
        </w:rPr>
        <w:t>st</w:t>
      </w:r>
      <w:r w:rsidRPr="00D162F7">
        <w:rPr>
          <w:rFonts w:ascii="Garamond" w:hAnsi="Garamond" w:cs="Calibri"/>
          <w:i/>
          <w:sz w:val="22"/>
          <w:szCs w:val="22"/>
        </w:rPr>
        <w:t xml:space="preserve"> Century Cures Act</w:t>
      </w:r>
      <w:r w:rsidRPr="00D162F7">
        <w:rPr>
          <w:rFonts w:ascii="Garamond" w:hAnsi="Garamond" w:cs="Calibri"/>
          <w:sz w:val="22"/>
          <w:szCs w:val="22"/>
        </w:rPr>
        <w:t>, as well as for HL7 Version 2.9 security labeling, the FHIR DS4P, and the Cross-Paradigm US Regulatory Security Labeling IG, and the</w:t>
      </w:r>
      <w:r w:rsidRPr="00D162F7">
        <w:rPr>
          <w:rFonts w:ascii="Garamond" w:hAnsi="Garamond"/>
          <w:sz w:val="22"/>
          <w:szCs w:val="22"/>
        </w:rPr>
        <w:t xml:space="preserve"> </w:t>
      </w:r>
      <w:r w:rsidRPr="00D162F7">
        <w:rPr>
          <w:rFonts w:ascii="Garamond" w:hAnsi="Garamond" w:cs="Calibri"/>
          <w:sz w:val="22"/>
          <w:szCs w:val="22"/>
        </w:rPr>
        <w:t>IHE IT Infrastructure Technical Framework Volume 4 - National Extensions – Section 3.1 Data Segmentation for Privacy (DS4P).</w:t>
      </w:r>
    </w:p>
    <w:p w14:paraId="1B715B81" w14:textId="77777777" w:rsidR="00D162F7" w:rsidRPr="00D162F7" w:rsidRDefault="00D162F7" w:rsidP="00D162F7">
      <w:pPr>
        <w:pStyle w:val="NormalWeb"/>
        <w:numPr>
          <w:ilvl w:val="1"/>
          <w:numId w:val="20"/>
        </w:numPr>
        <w:spacing w:before="0"/>
        <w:rPr>
          <w:rFonts w:ascii="Garamond" w:hAnsi="Garamond" w:cs="Calibri"/>
          <w:sz w:val="22"/>
          <w:szCs w:val="22"/>
        </w:rPr>
      </w:pPr>
      <w:r w:rsidRPr="00D162F7">
        <w:rPr>
          <w:rFonts w:ascii="Garamond" w:hAnsi="Garamond" w:cs="Calibri"/>
          <w:sz w:val="22"/>
          <w:szCs w:val="22"/>
        </w:rPr>
        <w:t>Computable DS4P is not possible without standardized value sets of sensitive conditions codes recognized under privacy policies being made available to, and used by, Security Labeling Services [SLS] parsers.  The VSAC Sensitive Conditions value sets are the only open source such value sets available to DS4P implementers.</w:t>
      </w:r>
    </w:p>
    <w:p w14:paraId="66D01324" w14:textId="77777777" w:rsidR="00D162F7" w:rsidRPr="00D162F7" w:rsidRDefault="00D162F7" w:rsidP="00D162F7">
      <w:pPr>
        <w:pStyle w:val="NormalWeb"/>
        <w:numPr>
          <w:ilvl w:val="1"/>
          <w:numId w:val="20"/>
        </w:numPr>
        <w:spacing w:before="0"/>
        <w:rPr>
          <w:rFonts w:ascii="Garamond" w:hAnsi="Garamond" w:cs="Calibri"/>
          <w:sz w:val="22"/>
          <w:szCs w:val="22"/>
        </w:rPr>
      </w:pPr>
      <w:r w:rsidRPr="00D162F7">
        <w:rPr>
          <w:rFonts w:ascii="Garamond" w:hAnsi="Garamond" w:cs="Calibri"/>
          <w:sz w:val="22"/>
          <w:szCs w:val="22"/>
        </w:rPr>
        <w:t xml:space="preserve">The </w:t>
      </w:r>
      <w:proofErr w:type="gramStart"/>
      <w:r w:rsidRPr="00D162F7">
        <w:rPr>
          <w:rFonts w:ascii="Garamond" w:hAnsi="Garamond" w:cs="Calibri"/>
          <w:sz w:val="22"/>
          <w:szCs w:val="22"/>
        </w:rPr>
        <w:t>VSAC Sensitive Condition value sets were initially uploaded by the Substance Abuse and Mental Health Administration (SAMSHA), acting as the value set steward in 2016</w:t>
      </w:r>
      <w:proofErr w:type="gramEnd"/>
      <w:r w:rsidRPr="00D162F7">
        <w:rPr>
          <w:rFonts w:ascii="Garamond" w:hAnsi="Garamond" w:cs="Calibri"/>
          <w:sz w:val="22"/>
          <w:szCs w:val="22"/>
        </w:rPr>
        <w:t xml:space="preserve">.  However, no maintenance has been done since 2017. </w:t>
      </w:r>
    </w:p>
    <w:p w14:paraId="577B3D85" w14:textId="77777777" w:rsidR="00D162F7" w:rsidRPr="00D162F7" w:rsidRDefault="00D162F7" w:rsidP="00D162F7">
      <w:pPr>
        <w:pStyle w:val="NormalWeb"/>
        <w:numPr>
          <w:ilvl w:val="1"/>
          <w:numId w:val="20"/>
        </w:numPr>
        <w:spacing w:before="0"/>
        <w:rPr>
          <w:rFonts w:ascii="Garamond" w:hAnsi="Garamond" w:cs="Calibri"/>
          <w:sz w:val="22"/>
          <w:szCs w:val="22"/>
        </w:rPr>
      </w:pPr>
      <w:r w:rsidRPr="00D162F7">
        <w:rPr>
          <w:rFonts w:ascii="Garamond" w:hAnsi="Garamond" w:cs="Calibri"/>
          <w:sz w:val="22"/>
          <w:szCs w:val="22"/>
        </w:rPr>
        <w:t>If these VSAC Sensitive Condition value sets are deprecated, then to computably segment data the industry will have to purchase proprietary sensitive value sets offered by Content Management vendors, or develop non-standard sensitive condition value sets the content of which is not reviewed or validated by the community. Neither option will support “policy interoperability” as the same information could be deemed sensitive and not disclose-able by Sender A and non-sensitive by Sender B, and therefore disclosed.  In addition, Sender A’s not disclosing information deemed sensitive might not be meeting the Information Blocking privacy exemption, at least in the eyes of a requester who asked both Sender A and Sender B for the same information.</w:t>
      </w:r>
      <w:r w:rsidRPr="00D162F7">
        <w:rPr>
          <w:rFonts w:ascii="Garamond" w:hAnsi="Garamond" w:cs="Calibri"/>
          <w:sz w:val="22"/>
          <w:szCs w:val="22"/>
        </w:rPr>
        <w:br/>
      </w:r>
    </w:p>
    <w:p w14:paraId="2DF3F14F" w14:textId="77777777" w:rsidR="00D162F7" w:rsidRPr="00D162F7" w:rsidRDefault="00D162F7" w:rsidP="00D162F7">
      <w:pPr>
        <w:pStyle w:val="NormalWeb"/>
        <w:numPr>
          <w:ilvl w:val="0"/>
          <w:numId w:val="20"/>
        </w:numPr>
        <w:spacing w:before="0"/>
        <w:ind w:left="360" w:hanging="270"/>
        <w:rPr>
          <w:rFonts w:ascii="Garamond" w:hAnsi="Garamond" w:cs="Calibri"/>
          <w:sz w:val="22"/>
          <w:szCs w:val="22"/>
        </w:rPr>
      </w:pPr>
      <w:r w:rsidRPr="00D162F7">
        <w:rPr>
          <w:rFonts w:ascii="Garamond" w:hAnsi="Garamond" w:cs="Calibri"/>
          <w:sz w:val="22"/>
          <w:szCs w:val="22"/>
        </w:rPr>
        <w:t>HL7 recommends that ONC evaluate the validity and level of ongoing support for the SAMHSA VSAC Sensitive Condition value sets as part of the annual ISA updates.</w:t>
      </w:r>
    </w:p>
    <w:p w14:paraId="027D1CF3" w14:textId="77777777" w:rsidR="00D162F7" w:rsidRPr="00D162F7" w:rsidRDefault="00D162F7" w:rsidP="00D162F7">
      <w:pPr>
        <w:pStyle w:val="NormalWeb"/>
        <w:spacing w:before="0"/>
        <w:rPr>
          <w:rFonts w:ascii="Garamond" w:hAnsi="Garamond" w:cs="Calibri"/>
          <w:sz w:val="22"/>
          <w:szCs w:val="22"/>
        </w:rPr>
      </w:pPr>
    </w:p>
    <w:p w14:paraId="14CC4110" w14:textId="77777777" w:rsidR="00D162F7" w:rsidRPr="00D162F7" w:rsidRDefault="00D162F7" w:rsidP="00D162F7">
      <w:pPr>
        <w:pStyle w:val="ListParagraph"/>
        <w:numPr>
          <w:ilvl w:val="0"/>
          <w:numId w:val="21"/>
        </w:numPr>
        <w:rPr>
          <w:rFonts w:ascii="Garamond" w:hAnsi="Garamond"/>
          <w:b w:val="0"/>
          <w:spacing w:val="0"/>
        </w:rPr>
      </w:pPr>
      <w:r w:rsidRPr="00D162F7">
        <w:rPr>
          <w:rFonts w:ascii="Garamond" w:hAnsi="Garamond"/>
          <w:b w:val="0"/>
          <w:spacing w:val="0"/>
        </w:rPr>
        <w:t xml:space="preserve">The VSAC Sensitive Conditions value sets require updating and will need ongoing maintenance.  We recommend ONC should provide funding for these standards in coordination the National Institutes of Health (NIH) or other public funding sources such as the TEFCA Recognized Coordinating Entity (RCE).  </w:t>
      </w:r>
    </w:p>
    <w:p w14:paraId="7AE8D1C9" w14:textId="77777777" w:rsidR="00D162F7" w:rsidRPr="00D162F7" w:rsidRDefault="00D162F7" w:rsidP="00D162F7">
      <w:pPr>
        <w:pStyle w:val="NormalWeb"/>
        <w:numPr>
          <w:ilvl w:val="0"/>
          <w:numId w:val="21"/>
        </w:numPr>
        <w:spacing w:before="0"/>
        <w:rPr>
          <w:rFonts w:ascii="Garamond" w:hAnsi="Garamond" w:cs="Calibri"/>
          <w:sz w:val="22"/>
          <w:szCs w:val="22"/>
        </w:rPr>
      </w:pPr>
      <w:r w:rsidRPr="00D162F7">
        <w:rPr>
          <w:rFonts w:ascii="Garamond" w:hAnsi="Garamond" w:cs="Calibri"/>
          <w:sz w:val="22"/>
          <w:szCs w:val="22"/>
        </w:rPr>
        <w:t xml:space="preserve">There are a number of current dependencies on these VSAC Sensitive Condition value sets: </w:t>
      </w:r>
    </w:p>
    <w:p w14:paraId="50C50E18" w14:textId="77777777" w:rsidR="00D162F7" w:rsidRPr="00D162F7" w:rsidRDefault="00D162F7" w:rsidP="00D162F7">
      <w:pPr>
        <w:pStyle w:val="NormalWeb"/>
        <w:numPr>
          <w:ilvl w:val="0"/>
          <w:numId w:val="22"/>
        </w:numPr>
        <w:spacing w:before="0"/>
        <w:ind w:left="1800"/>
        <w:rPr>
          <w:rFonts w:ascii="Garamond" w:hAnsi="Garamond" w:cs="Calibri"/>
          <w:sz w:val="22"/>
          <w:szCs w:val="22"/>
        </w:rPr>
      </w:pPr>
      <w:r w:rsidRPr="00D162F7">
        <w:rPr>
          <w:rFonts w:ascii="Garamond" w:hAnsi="Garamond" w:cs="Calibri"/>
          <w:sz w:val="22"/>
          <w:szCs w:val="22"/>
        </w:rPr>
        <w:t xml:space="preserve">FEI systems points to a number of Consent2Share (C2S) implementations: see the bottom of this page </w:t>
      </w:r>
      <w:hyperlink r:id="rId32" w:history="1">
        <w:r w:rsidRPr="00D162F7">
          <w:rPr>
            <w:rStyle w:val="Hyperlink"/>
            <w:rFonts w:ascii="Garamond" w:eastAsiaTheme="majorEastAsia" w:hAnsi="Garamond" w:cs="Calibri"/>
            <w:sz w:val="22"/>
            <w:szCs w:val="22"/>
          </w:rPr>
          <w:t>https://www.feisystems.com/solutions/behavioral-health/consent2share/</w:t>
        </w:r>
      </w:hyperlink>
      <w:r w:rsidRPr="00D162F7">
        <w:rPr>
          <w:rFonts w:ascii="Garamond" w:hAnsi="Garamond" w:cs="Calibri"/>
          <w:sz w:val="22"/>
          <w:szCs w:val="22"/>
        </w:rPr>
        <w:t xml:space="preserve">.    </w:t>
      </w:r>
    </w:p>
    <w:p w14:paraId="32BA9526" w14:textId="77777777" w:rsidR="00D162F7" w:rsidRPr="00D162F7" w:rsidRDefault="00D162F7" w:rsidP="00D162F7">
      <w:pPr>
        <w:pStyle w:val="NormalWeb"/>
        <w:numPr>
          <w:ilvl w:val="0"/>
          <w:numId w:val="22"/>
        </w:numPr>
        <w:spacing w:before="0"/>
        <w:ind w:left="1800"/>
        <w:rPr>
          <w:rFonts w:ascii="Garamond" w:hAnsi="Garamond" w:cs="Calibri"/>
          <w:sz w:val="22"/>
          <w:szCs w:val="22"/>
        </w:rPr>
      </w:pPr>
      <w:r w:rsidRPr="00D162F7">
        <w:rPr>
          <w:rFonts w:ascii="Garamond" w:hAnsi="Garamond" w:cs="Calibri"/>
          <w:sz w:val="22"/>
          <w:szCs w:val="22"/>
        </w:rPr>
        <w:t xml:space="preserve">The most authoritative discussion relating to the current state of C2S is in the preamble/discussion of the </w:t>
      </w:r>
      <w:r w:rsidRPr="00D162F7">
        <w:rPr>
          <w:rFonts w:ascii="Garamond" w:hAnsi="Garamond" w:cs="Calibri"/>
          <w:i/>
          <w:sz w:val="22"/>
          <w:szCs w:val="22"/>
        </w:rPr>
        <w:t>21</w:t>
      </w:r>
      <w:r w:rsidRPr="00D162F7">
        <w:rPr>
          <w:rFonts w:ascii="Garamond" w:hAnsi="Garamond" w:cs="Calibri"/>
          <w:i/>
          <w:sz w:val="22"/>
          <w:szCs w:val="22"/>
          <w:vertAlign w:val="superscript"/>
        </w:rPr>
        <w:t>st</w:t>
      </w:r>
      <w:r w:rsidRPr="00D162F7">
        <w:rPr>
          <w:rFonts w:ascii="Garamond" w:hAnsi="Garamond" w:cs="Calibri"/>
          <w:i/>
          <w:sz w:val="22"/>
          <w:szCs w:val="22"/>
        </w:rPr>
        <w:t xml:space="preserve"> Century Cures Act</w:t>
      </w:r>
      <w:r w:rsidRPr="00D162F7">
        <w:rPr>
          <w:rFonts w:ascii="Garamond" w:hAnsi="Garamond" w:cs="Calibri"/>
          <w:sz w:val="22"/>
          <w:szCs w:val="22"/>
        </w:rPr>
        <w:t xml:space="preserve"> ONC final rule.   </w:t>
      </w:r>
    </w:p>
    <w:p w14:paraId="3AF891E5" w14:textId="77777777" w:rsidR="00D162F7" w:rsidRPr="00D162F7" w:rsidRDefault="00D162F7" w:rsidP="00D162F7">
      <w:pPr>
        <w:pStyle w:val="NormalWeb"/>
        <w:numPr>
          <w:ilvl w:val="0"/>
          <w:numId w:val="22"/>
        </w:numPr>
        <w:spacing w:before="0"/>
        <w:ind w:left="1800"/>
        <w:rPr>
          <w:rFonts w:ascii="Garamond" w:hAnsi="Garamond"/>
        </w:rPr>
      </w:pPr>
      <w:r w:rsidRPr="00D162F7">
        <w:rPr>
          <w:rFonts w:ascii="Garamond" w:hAnsi="Garamond" w:cs="Calibri"/>
          <w:sz w:val="22"/>
          <w:szCs w:val="22"/>
        </w:rPr>
        <w:t>The ONC Consent Leap Grantees are developing an open source SLS using FHIR HAPI Server for the community, which has been demonstrated in two HL7 Connect-a-thons. </w:t>
      </w:r>
    </w:p>
    <w:p w14:paraId="6D01D5C8" w14:textId="77777777" w:rsidR="00D162F7" w:rsidRPr="00D162F7" w:rsidRDefault="00D162F7" w:rsidP="00D162F7">
      <w:pPr>
        <w:rPr>
          <w:rFonts w:ascii="Garamond" w:hAnsi="Garamond"/>
        </w:rPr>
      </w:pPr>
    </w:p>
    <w:p w14:paraId="7A734074" w14:textId="77777777" w:rsidR="00D162F7" w:rsidRPr="00D162F7" w:rsidRDefault="00D162F7" w:rsidP="00D162F7">
      <w:pPr>
        <w:pStyle w:val="ListParagraph"/>
        <w:numPr>
          <w:ilvl w:val="0"/>
          <w:numId w:val="24"/>
        </w:numPr>
        <w:rPr>
          <w:rFonts w:ascii="Garamond" w:hAnsi="Garamond" w:cs="Arial"/>
          <w:b w:val="0"/>
          <w:color w:val="500050"/>
          <w:shd w:val="clear" w:color="auto" w:fill="FFFFFF"/>
        </w:rPr>
      </w:pPr>
      <w:r w:rsidRPr="00D162F7">
        <w:rPr>
          <w:rFonts w:ascii="Garamond" w:hAnsi="Garamond"/>
          <w:b w:val="0"/>
        </w:rPr>
        <w:t xml:space="preserve">HL7 recommends adoption of HL7 Privacy and Security Healthcare Classification System terminologies, which have bindings to the standards referenced in ISA Data Segmentation of Sensitive Information as security label tags. Please see these links for more information: </w:t>
      </w:r>
    </w:p>
    <w:p w14:paraId="327CAA70" w14:textId="77777777" w:rsidR="00D162F7" w:rsidRPr="00D162F7" w:rsidRDefault="00D162F7" w:rsidP="00D162F7">
      <w:pPr>
        <w:pStyle w:val="ListParagraph"/>
        <w:rPr>
          <w:rFonts w:ascii="Garamond" w:hAnsi="Garamond" w:cs="Arial"/>
          <w:bCs/>
          <w:color w:val="1155CC"/>
          <w:u w:val="single"/>
          <w:shd w:val="clear" w:color="auto" w:fill="FFFFFF"/>
        </w:rPr>
      </w:pPr>
      <w:r w:rsidRPr="00D162F7">
        <w:rPr>
          <w:rFonts w:ascii="Garamond" w:hAnsi="Garamond" w:cs="Arial"/>
          <w:bCs/>
          <w:color w:val="1155CC"/>
          <w:u w:val="single"/>
          <w:shd w:val="clear" w:color="auto" w:fill="FFFFFF"/>
        </w:rPr>
        <w:t>Adopt HL7 Privacy and Security Classification System Terminologies</w:t>
      </w:r>
    </w:p>
    <w:p w14:paraId="73A34DBF" w14:textId="77777777" w:rsidR="00D162F7" w:rsidRPr="00D162F7" w:rsidRDefault="00C61283" w:rsidP="00D162F7">
      <w:pPr>
        <w:pStyle w:val="ListParagraph"/>
        <w:rPr>
          <w:rFonts w:ascii="Garamond" w:hAnsi="Garamond" w:cs="Arial"/>
          <w:color w:val="500050"/>
          <w:shd w:val="clear" w:color="auto" w:fill="FFFFFF"/>
        </w:rPr>
      </w:pPr>
      <w:hyperlink r:id="rId33" w:anchor="ISA/SVAP2021Comments-AdoptHL7PrivacyandSecurityClassificationSystemTerminologies" w:history="1">
        <w:r w:rsidR="00D162F7" w:rsidRPr="00D162F7">
          <w:rPr>
            <w:rStyle w:val="Hyperlink"/>
            <w:rFonts w:ascii="Garamond" w:hAnsi="Garamond" w:cs="Arial"/>
          </w:rPr>
          <w:t>https://confluence.hl7.org/pages/viewpage.action?pageId=97455431#ISA/SVAP2021Comments-AdoptHL7PrivacyandSecurityClassificationSystemTerminologies</w:t>
        </w:r>
      </w:hyperlink>
    </w:p>
    <w:p w14:paraId="6E35AB16" w14:textId="77777777" w:rsidR="006855F8" w:rsidRPr="00A35BD5" w:rsidRDefault="006855F8" w:rsidP="006855F8">
      <w:pPr>
        <w:ind w:left="360"/>
        <w:rPr>
          <w:rFonts w:ascii="Garamond" w:hAnsi="Garamond"/>
          <w:strike/>
          <w:sz w:val="22"/>
          <w:szCs w:val="22"/>
        </w:rPr>
      </w:pPr>
    </w:p>
    <w:p w14:paraId="12C71A92" w14:textId="77777777" w:rsidR="00792120" w:rsidRPr="00F15962" w:rsidRDefault="00792120" w:rsidP="00792120">
      <w:pPr>
        <w:pStyle w:val="Heading2"/>
        <w:ind w:left="0"/>
        <w:rPr>
          <w:rFonts w:ascii="Garamond" w:hAnsi="Garamond"/>
          <w:sz w:val="22"/>
          <w:szCs w:val="22"/>
        </w:rPr>
      </w:pPr>
      <w:r w:rsidRPr="00F15962">
        <w:rPr>
          <w:rFonts w:ascii="Garamond" w:hAnsi="Garamond"/>
          <w:sz w:val="22"/>
          <w:szCs w:val="22"/>
        </w:rPr>
        <w:t>Section III</w:t>
      </w:r>
    </w:p>
    <w:p w14:paraId="7B5300E4" w14:textId="77777777" w:rsidR="00792120" w:rsidRPr="00136BF2" w:rsidRDefault="00792120" w:rsidP="00792120">
      <w:pPr>
        <w:pStyle w:val="Heading2"/>
        <w:ind w:left="0"/>
        <w:rPr>
          <w:rFonts w:ascii="Garamond" w:eastAsia="Garamond" w:hAnsi="Garamond" w:cs="Garamond"/>
          <w:sz w:val="22"/>
          <w:szCs w:val="22"/>
        </w:rPr>
      </w:pPr>
      <w:r>
        <w:rPr>
          <w:rFonts w:ascii="Garamond" w:eastAsia="Garamond" w:hAnsi="Garamond" w:cs="Garamond"/>
          <w:color w:val="000000"/>
          <w:sz w:val="22"/>
          <w:szCs w:val="22"/>
        </w:rPr>
        <w:t>Standards and Implementation Specifications for Services and Exchange</w:t>
      </w:r>
    </w:p>
    <w:p w14:paraId="3A563153" w14:textId="77777777" w:rsidR="00792120" w:rsidRDefault="00792120" w:rsidP="00792120">
      <w:pPr>
        <w:pStyle w:val="Normal1"/>
      </w:pPr>
    </w:p>
    <w:p w14:paraId="17AF18CB" w14:textId="77777777" w:rsidR="00792120" w:rsidRPr="006A1730" w:rsidRDefault="00792120" w:rsidP="00792120">
      <w:pPr>
        <w:pStyle w:val="Normal1"/>
        <w:ind w:left="0"/>
      </w:pPr>
      <w:r w:rsidRPr="006A1730">
        <w:t>B – Clinical Decision Support Services</w:t>
      </w:r>
    </w:p>
    <w:p w14:paraId="3356DCD8" w14:textId="1D853B0B" w:rsidR="00792120" w:rsidRPr="006A1730" w:rsidRDefault="00792120" w:rsidP="00792120">
      <w:pPr>
        <w:pStyle w:val="Normal1"/>
        <w:ind w:left="0"/>
        <w:rPr>
          <w:highlight w:val="green"/>
        </w:rPr>
      </w:pPr>
      <w:r w:rsidRPr="00573BEB">
        <w:t>Providing Patient-Specific Assessments and Recommendations Based on Patient Data for Clinical Decision Support:</w:t>
      </w:r>
      <w:r w:rsidRPr="006A1730">
        <w:t xml:space="preserve"> </w:t>
      </w:r>
    </w:p>
    <w:p w14:paraId="26630DAE" w14:textId="77777777" w:rsidR="00792120" w:rsidRPr="006A1730" w:rsidRDefault="00C61283" w:rsidP="00792120">
      <w:pPr>
        <w:pStyle w:val="Normal1"/>
        <w:ind w:left="0"/>
      </w:pPr>
      <w:hyperlink r:id="rId34">
        <w:r w:rsidR="00792120" w:rsidRPr="006A1730">
          <w:rPr>
            <w:color w:val="0000FF"/>
            <w:u w:val="single"/>
          </w:rPr>
          <w:t>https://www.healthit.gov/isa/providing-patient-specific-assessments-and-recommendations-based-patient-data-clinical-decision</w:t>
        </w:r>
      </w:hyperlink>
    </w:p>
    <w:p w14:paraId="4110A36D" w14:textId="77777777" w:rsidR="00792120" w:rsidRPr="006A1730" w:rsidRDefault="00792120" w:rsidP="00792120">
      <w:pPr>
        <w:pStyle w:val="Normal1"/>
        <w:ind w:left="0"/>
      </w:pPr>
      <w:r w:rsidRPr="006A1730">
        <w:t xml:space="preserve">HL7 Comments: </w:t>
      </w:r>
    </w:p>
    <w:p w14:paraId="7E4D98D2" w14:textId="3B2CD2D1" w:rsidR="00BE38E3" w:rsidRPr="006A1730" w:rsidRDefault="00BE38E3" w:rsidP="00BE38E3">
      <w:pPr>
        <w:rPr>
          <w:rFonts w:ascii="Garamond" w:eastAsia="Times New Roman" w:hAnsi="Garamond" w:cs="Times New Roman"/>
          <w:sz w:val="22"/>
          <w:szCs w:val="22"/>
        </w:rPr>
      </w:pPr>
      <w:r w:rsidRPr="006A1730">
        <w:rPr>
          <w:rFonts w:ascii="Garamond" w:hAnsi="Garamond"/>
          <w:sz w:val="22"/>
          <w:szCs w:val="22"/>
        </w:rPr>
        <w:t xml:space="preserve">Regarding the Standards </w:t>
      </w:r>
      <w:r w:rsidRPr="006A1730">
        <w:rPr>
          <w:rFonts w:ascii="Garamond" w:eastAsia="Times New Roman" w:hAnsi="Garamond" w:cs="Times New Roman"/>
          <w:sz w:val="22"/>
          <w:szCs w:val="22"/>
        </w:rPr>
        <w:t>“HL7® CrossParadigm Specification: Clinical Quality Language, Release 1, STU 2” and “HL7® CrossParadigm Specification: Clinical Quality Language, Release 1, STU 3”, HL7 recommends:</w:t>
      </w:r>
    </w:p>
    <w:p w14:paraId="1FC11B1D" w14:textId="7C289018" w:rsidR="00036C7B" w:rsidRPr="006A1730" w:rsidRDefault="00BE38E3" w:rsidP="0084360B">
      <w:pPr>
        <w:pStyle w:val="ListParagraph"/>
        <w:numPr>
          <w:ilvl w:val="0"/>
          <w:numId w:val="5"/>
        </w:numPr>
        <w:spacing w:before="4"/>
        <w:rPr>
          <w:rFonts w:ascii="Garamond" w:hAnsi="Garamond"/>
          <w:b w:val="0"/>
        </w:rPr>
      </w:pPr>
      <w:r w:rsidRPr="006A1730">
        <w:rPr>
          <w:rFonts w:ascii="Garamond" w:hAnsi="Garamond"/>
          <w:b w:val="0"/>
          <w:w w:val="105"/>
        </w:rPr>
        <w:t>R</w:t>
      </w:r>
      <w:r w:rsidR="00036C7B" w:rsidRPr="006A1730">
        <w:rPr>
          <w:rFonts w:ascii="Garamond" w:hAnsi="Garamond"/>
          <w:b w:val="0"/>
          <w:w w:val="105"/>
        </w:rPr>
        <w:t xml:space="preserve">emoving previous versions, </w:t>
      </w:r>
      <w:r w:rsidRPr="006A1730">
        <w:rPr>
          <w:rFonts w:ascii="Garamond" w:hAnsi="Garamond"/>
          <w:b w:val="0"/>
          <w:w w:val="105"/>
        </w:rPr>
        <w:t xml:space="preserve">as </w:t>
      </w:r>
      <w:r w:rsidR="00036C7B" w:rsidRPr="006A1730">
        <w:rPr>
          <w:rFonts w:ascii="Garamond" w:hAnsi="Garamond"/>
          <w:b w:val="0"/>
          <w:w w:val="105"/>
        </w:rPr>
        <w:t>they have been supplanted by CQL 1.4/1.5 for this purpose</w:t>
      </w:r>
      <w:r w:rsidRPr="006A1730">
        <w:rPr>
          <w:rFonts w:ascii="Garamond" w:hAnsi="Garamond"/>
          <w:b w:val="0"/>
          <w:w w:val="105"/>
        </w:rPr>
        <w:t>.</w:t>
      </w:r>
    </w:p>
    <w:p w14:paraId="5199BC65" w14:textId="77777777" w:rsidR="009F44FD" w:rsidRPr="006A1730" w:rsidRDefault="009F44FD" w:rsidP="009F44FD">
      <w:pPr>
        <w:spacing w:before="4"/>
        <w:rPr>
          <w:rFonts w:ascii="Garamond" w:hAnsi="Garamond"/>
          <w:sz w:val="22"/>
          <w:szCs w:val="22"/>
        </w:rPr>
      </w:pPr>
    </w:p>
    <w:p w14:paraId="06C06373" w14:textId="0944A0A0" w:rsidR="009F44FD" w:rsidRPr="006A1730" w:rsidRDefault="009F44FD" w:rsidP="00E469F6">
      <w:pPr>
        <w:rPr>
          <w:rFonts w:ascii="Garamond" w:eastAsia="Times New Roman" w:hAnsi="Garamond" w:cs="Times New Roman"/>
          <w:sz w:val="22"/>
          <w:szCs w:val="22"/>
        </w:rPr>
      </w:pPr>
      <w:r w:rsidRPr="006A1730">
        <w:rPr>
          <w:rFonts w:ascii="Garamond" w:hAnsi="Garamond"/>
          <w:sz w:val="22"/>
          <w:szCs w:val="22"/>
        </w:rPr>
        <w:t xml:space="preserve">Regarding the </w:t>
      </w:r>
      <w:r w:rsidRPr="006A1730">
        <w:rPr>
          <w:rFonts w:ascii="Garamond" w:eastAsia="Times New Roman" w:hAnsi="Garamond" w:cs="Times New Roman"/>
          <w:sz w:val="22"/>
          <w:szCs w:val="22"/>
        </w:rPr>
        <w:t>Implementation Specification “HL7® Standard: Clinical Quality Language Specification, Release 1 STU4”, HL7 recommends:</w:t>
      </w:r>
    </w:p>
    <w:p w14:paraId="613687FC" w14:textId="040BBF2B" w:rsidR="003F3410" w:rsidRPr="006A1730" w:rsidRDefault="003F3410" w:rsidP="003F3410">
      <w:pPr>
        <w:pStyle w:val="ListParagraph"/>
        <w:numPr>
          <w:ilvl w:val="0"/>
          <w:numId w:val="5"/>
        </w:numPr>
        <w:spacing w:before="32"/>
        <w:rPr>
          <w:rFonts w:ascii="Garamond" w:hAnsi="Garamond"/>
          <w:b w:val="0"/>
        </w:rPr>
      </w:pPr>
      <w:r w:rsidRPr="006A1730">
        <w:rPr>
          <w:rFonts w:ascii="Garamond" w:hAnsi="Garamond"/>
          <w:b w:val="0"/>
          <w:w w:val="105"/>
        </w:rPr>
        <w:t xml:space="preserve">Updating version to R5 (CQL 1.5) and updating link to: </w:t>
      </w:r>
      <w:hyperlink r:id="rId35">
        <w:r w:rsidRPr="006A1730">
          <w:rPr>
            <w:rFonts w:ascii="Garamond" w:hAnsi="Garamond"/>
            <w:b w:val="0"/>
            <w:w w:val="105"/>
          </w:rPr>
          <w:t>http://cql.hl7.org</w:t>
        </w:r>
      </w:hyperlink>
      <w:r w:rsidRPr="006A1730">
        <w:rPr>
          <w:rFonts w:ascii="Garamond" w:hAnsi="Garamond"/>
          <w:b w:val="0"/>
          <w:w w:val="105"/>
        </w:rPr>
        <w:t>.</w:t>
      </w:r>
    </w:p>
    <w:p w14:paraId="72EB237D" w14:textId="61EFD65C" w:rsidR="003F3410" w:rsidRPr="006A1730" w:rsidRDefault="003F3410" w:rsidP="003F3410">
      <w:pPr>
        <w:pStyle w:val="ListParagraph"/>
        <w:numPr>
          <w:ilvl w:val="0"/>
          <w:numId w:val="5"/>
        </w:numPr>
        <w:spacing w:before="33"/>
        <w:rPr>
          <w:rFonts w:ascii="Garamond" w:hAnsi="Garamond"/>
          <w:b w:val="0"/>
        </w:rPr>
      </w:pPr>
      <w:r w:rsidRPr="006A1730">
        <w:rPr>
          <w:rFonts w:ascii="Garamond" w:hAnsi="Garamond"/>
          <w:b w:val="0"/>
          <w:w w:val="105"/>
        </w:rPr>
        <w:t>Updating Standards Process Maturity of CQL to Final.</w:t>
      </w:r>
    </w:p>
    <w:p w14:paraId="1C744318" w14:textId="6E443EF3" w:rsidR="003F3410" w:rsidRPr="006A1730" w:rsidRDefault="003F3410" w:rsidP="005B6D3A">
      <w:pPr>
        <w:pStyle w:val="ListParagraph"/>
        <w:numPr>
          <w:ilvl w:val="0"/>
          <w:numId w:val="5"/>
        </w:numPr>
        <w:spacing w:before="33"/>
        <w:rPr>
          <w:rFonts w:ascii="Garamond" w:hAnsi="Garamond"/>
          <w:b w:val="0"/>
        </w:rPr>
      </w:pPr>
      <w:r w:rsidRPr="006A1730">
        <w:rPr>
          <w:rFonts w:ascii="Garamond" w:hAnsi="Garamond"/>
          <w:b w:val="0"/>
          <w:w w:val="105"/>
        </w:rPr>
        <w:t>Updating Implementation Maturity to Pilot</w:t>
      </w:r>
      <w:proofErr w:type="gramStart"/>
      <w:r w:rsidRPr="006A1730">
        <w:rPr>
          <w:rFonts w:ascii="Garamond" w:hAnsi="Garamond"/>
          <w:b w:val="0"/>
          <w:w w:val="105"/>
        </w:rPr>
        <w:t>;</w:t>
      </w:r>
      <w:proofErr w:type="gramEnd"/>
      <w:r w:rsidRPr="006A1730">
        <w:rPr>
          <w:rFonts w:ascii="Garamond" w:hAnsi="Garamond"/>
          <w:b w:val="0"/>
          <w:w w:val="105"/>
        </w:rPr>
        <w:t xml:space="preserve"> multiple organizations are piloting the use of CQL for this purpose.</w:t>
      </w:r>
    </w:p>
    <w:p w14:paraId="5E2D1B2C" w14:textId="4EEF7B66" w:rsidR="003F3410" w:rsidRPr="006A1730" w:rsidRDefault="002F0677" w:rsidP="003F3410">
      <w:pPr>
        <w:pStyle w:val="ListParagraph"/>
        <w:numPr>
          <w:ilvl w:val="0"/>
          <w:numId w:val="5"/>
        </w:numPr>
        <w:spacing w:before="33"/>
        <w:rPr>
          <w:rFonts w:ascii="Garamond" w:hAnsi="Garamond"/>
          <w:b w:val="0"/>
        </w:rPr>
      </w:pPr>
      <w:r w:rsidRPr="006A1730">
        <w:rPr>
          <w:rFonts w:ascii="Garamond" w:hAnsi="Garamond"/>
          <w:b w:val="0"/>
          <w:w w:val="105"/>
        </w:rPr>
        <w:t>Updating</w:t>
      </w:r>
      <w:r w:rsidR="003F3410" w:rsidRPr="006A1730">
        <w:rPr>
          <w:rFonts w:ascii="Garamond" w:hAnsi="Garamond"/>
          <w:b w:val="0"/>
          <w:w w:val="105"/>
        </w:rPr>
        <w:t xml:space="preserve"> </w:t>
      </w:r>
      <w:r w:rsidR="000B06C2" w:rsidRPr="006A1730">
        <w:rPr>
          <w:rFonts w:ascii="Garamond" w:hAnsi="Garamond"/>
          <w:b w:val="0"/>
          <w:w w:val="105"/>
        </w:rPr>
        <w:t>A</w:t>
      </w:r>
      <w:r w:rsidR="003F3410" w:rsidRPr="006A1730">
        <w:rPr>
          <w:rFonts w:ascii="Garamond" w:hAnsi="Garamond"/>
          <w:b w:val="0"/>
          <w:w w:val="105"/>
        </w:rPr>
        <w:t>doption</w:t>
      </w:r>
      <w:r w:rsidR="000B06C2" w:rsidRPr="006A1730">
        <w:rPr>
          <w:rFonts w:ascii="Garamond" w:hAnsi="Garamond"/>
          <w:b w:val="0"/>
          <w:w w:val="105"/>
        </w:rPr>
        <w:t xml:space="preserve"> Level</w:t>
      </w:r>
      <w:r w:rsidRPr="006A1730">
        <w:rPr>
          <w:rFonts w:ascii="Garamond" w:hAnsi="Garamond"/>
          <w:b w:val="0"/>
          <w:w w:val="105"/>
        </w:rPr>
        <w:t xml:space="preserve"> to Medium</w:t>
      </w:r>
      <w:r w:rsidR="003F3410" w:rsidRPr="006A1730">
        <w:rPr>
          <w:rFonts w:ascii="Garamond" w:hAnsi="Garamond"/>
          <w:b w:val="0"/>
          <w:w w:val="105"/>
        </w:rPr>
        <w:t>.</w:t>
      </w:r>
    </w:p>
    <w:p w14:paraId="67AD91DD" w14:textId="77777777" w:rsidR="002F0677" w:rsidRPr="006A1730" w:rsidRDefault="002F0677" w:rsidP="002F0677">
      <w:pPr>
        <w:pStyle w:val="ListParagraph"/>
        <w:numPr>
          <w:ilvl w:val="0"/>
          <w:numId w:val="5"/>
        </w:numPr>
        <w:rPr>
          <w:rFonts w:ascii="Garamond" w:hAnsi="Garamond" w:cs="Times New Roman"/>
        </w:rPr>
      </w:pPr>
      <w:r w:rsidRPr="006A1730">
        <w:rPr>
          <w:rFonts w:ascii="Garamond" w:hAnsi="Garamond"/>
          <w:b w:val="0"/>
          <w:w w:val="105"/>
        </w:rPr>
        <w:t>Updating Testing Tool Availability to Yes.</w:t>
      </w:r>
    </w:p>
    <w:p w14:paraId="3A789AEB" w14:textId="77777777" w:rsidR="002F0677" w:rsidRDefault="002F0677" w:rsidP="002F0677">
      <w:pPr>
        <w:rPr>
          <w:rFonts w:ascii="Garamond" w:hAnsi="Garamond" w:cs="Times New Roman"/>
        </w:rPr>
      </w:pPr>
    </w:p>
    <w:p w14:paraId="7AAEC758" w14:textId="38DDDD9A" w:rsidR="002F0677" w:rsidRPr="00E469F6" w:rsidRDefault="00E469F6" w:rsidP="002F0677">
      <w:pPr>
        <w:rPr>
          <w:rFonts w:ascii="Garamond" w:eastAsia="Times New Roman" w:hAnsi="Garamond" w:cs="Times New Roman"/>
          <w:sz w:val="22"/>
          <w:szCs w:val="22"/>
        </w:rPr>
      </w:pPr>
      <w:r w:rsidRPr="00E469F6">
        <w:rPr>
          <w:rFonts w:ascii="Garamond" w:hAnsi="Garamond"/>
          <w:sz w:val="22"/>
          <w:szCs w:val="22"/>
        </w:rPr>
        <w:t xml:space="preserve">Regarding the </w:t>
      </w:r>
      <w:r w:rsidRPr="00E469F6">
        <w:rPr>
          <w:rFonts w:ascii="Garamond" w:eastAsia="Times New Roman" w:hAnsi="Garamond" w:cs="Times New Roman"/>
          <w:sz w:val="22"/>
          <w:szCs w:val="22"/>
        </w:rPr>
        <w:t>Emerging Implementation Specification “HL7® CDS Hooks Services”, HL7 recommends</w:t>
      </w:r>
    </w:p>
    <w:p w14:paraId="5C034CF1" w14:textId="77777777" w:rsidR="00E469F6" w:rsidRPr="00E469F6" w:rsidRDefault="00E469F6" w:rsidP="00E469F6">
      <w:pPr>
        <w:pStyle w:val="ListParagraph"/>
        <w:numPr>
          <w:ilvl w:val="0"/>
          <w:numId w:val="5"/>
        </w:numPr>
        <w:spacing w:before="33"/>
        <w:rPr>
          <w:rFonts w:ascii="Garamond" w:hAnsi="Garamond"/>
          <w:b w:val="0"/>
        </w:rPr>
      </w:pPr>
      <w:r w:rsidRPr="00E469F6">
        <w:rPr>
          <w:rFonts w:ascii="Garamond" w:hAnsi="Garamond"/>
          <w:b w:val="0"/>
          <w:w w:val="105"/>
        </w:rPr>
        <w:t>Updating to Standard, as CDS Hooks has been published since April of 2019.</w:t>
      </w:r>
    </w:p>
    <w:p w14:paraId="445F70C8" w14:textId="20381FE0" w:rsidR="00E469F6" w:rsidRPr="00E469F6" w:rsidRDefault="00E469F6" w:rsidP="00E469F6">
      <w:pPr>
        <w:pStyle w:val="ListParagraph"/>
        <w:numPr>
          <w:ilvl w:val="0"/>
          <w:numId w:val="5"/>
        </w:numPr>
        <w:spacing w:before="32"/>
        <w:rPr>
          <w:rFonts w:ascii="Garamond" w:hAnsi="Garamond"/>
          <w:b w:val="0"/>
        </w:rPr>
      </w:pPr>
      <w:r w:rsidRPr="00E469F6">
        <w:rPr>
          <w:rFonts w:ascii="Garamond" w:hAnsi="Garamond"/>
          <w:b w:val="0"/>
          <w:w w:val="105"/>
        </w:rPr>
        <w:t>Updating version to 1.0.</w:t>
      </w:r>
    </w:p>
    <w:p w14:paraId="2B759B96" w14:textId="0AACBF6B" w:rsidR="00E469F6" w:rsidRPr="00E469F6" w:rsidRDefault="00E469F6" w:rsidP="00E469F6">
      <w:pPr>
        <w:pStyle w:val="ListParagraph"/>
        <w:numPr>
          <w:ilvl w:val="0"/>
          <w:numId w:val="5"/>
        </w:numPr>
        <w:spacing w:before="33"/>
        <w:rPr>
          <w:rFonts w:ascii="Garamond" w:hAnsi="Garamond"/>
          <w:b w:val="0"/>
        </w:rPr>
      </w:pPr>
      <w:r w:rsidRPr="00E469F6">
        <w:rPr>
          <w:rFonts w:ascii="Garamond" w:hAnsi="Garamond"/>
          <w:b w:val="0"/>
          <w:w w:val="105"/>
        </w:rPr>
        <w:t>Updating Adoption Level to Medium-High.</w:t>
      </w:r>
    </w:p>
    <w:p w14:paraId="6487AF5D" w14:textId="77777777" w:rsidR="00E469F6" w:rsidRPr="00E469F6" w:rsidRDefault="00E469F6" w:rsidP="00E469F6">
      <w:pPr>
        <w:spacing w:before="33"/>
        <w:rPr>
          <w:rFonts w:ascii="Garamond" w:hAnsi="Garamond"/>
        </w:rPr>
      </w:pPr>
    </w:p>
    <w:p w14:paraId="1239B5A2" w14:textId="77777777" w:rsidR="000813DE" w:rsidRPr="00525481" w:rsidRDefault="000813DE" w:rsidP="000813DE">
      <w:pPr>
        <w:rPr>
          <w:rFonts w:ascii="Garamond" w:eastAsia="Times New Roman" w:hAnsi="Garamond" w:cs="Times New Roman"/>
          <w:sz w:val="22"/>
          <w:szCs w:val="22"/>
        </w:rPr>
      </w:pPr>
      <w:r>
        <w:rPr>
          <w:rFonts w:ascii="Garamond" w:hAnsi="Garamond"/>
          <w:sz w:val="22"/>
          <w:szCs w:val="22"/>
        </w:rPr>
        <w:t>In addition, HL7 recommends:</w:t>
      </w:r>
    </w:p>
    <w:p w14:paraId="4AF9D0D5" w14:textId="77777777" w:rsidR="000813DE" w:rsidRDefault="000813DE" w:rsidP="000813DE">
      <w:pPr>
        <w:pStyle w:val="ListParagraph"/>
        <w:numPr>
          <w:ilvl w:val="0"/>
          <w:numId w:val="7"/>
        </w:numPr>
        <w:rPr>
          <w:rFonts w:ascii="Garamond" w:hAnsi="Garamond"/>
          <w:b w:val="0"/>
        </w:rPr>
      </w:pPr>
      <w:r>
        <w:rPr>
          <w:rFonts w:ascii="Garamond" w:hAnsi="Garamond"/>
          <w:b w:val="0"/>
        </w:rPr>
        <w:t xml:space="preserve">Adding Standard “HL7 Arden Syntax for Medical Logic Systems, v2.10” </w:t>
      </w:r>
      <w:r w:rsidRPr="00D43C1E">
        <w:rPr>
          <w:rFonts w:ascii="Garamond" w:hAnsi="Garamond"/>
          <w:b w:val="0"/>
        </w:rPr>
        <w:t>https://www.hl7.org/implement/standards/product_brief.cfm</w:t>
      </w:r>
      <w:proofErr w:type="gramStart"/>
      <w:r w:rsidRPr="00D43C1E">
        <w:rPr>
          <w:rFonts w:ascii="Garamond" w:hAnsi="Garamond"/>
          <w:b w:val="0"/>
        </w:rPr>
        <w:t>?product</w:t>
      </w:r>
      <w:proofErr w:type="gramEnd"/>
      <w:r w:rsidRPr="00D43C1E">
        <w:rPr>
          <w:rFonts w:ascii="Garamond" w:hAnsi="Garamond"/>
          <w:b w:val="0"/>
        </w:rPr>
        <w:t xml:space="preserve">_id=372 </w:t>
      </w:r>
    </w:p>
    <w:p w14:paraId="6CCD5212" w14:textId="77777777" w:rsidR="000813DE" w:rsidRPr="00D43C1E" w:rsidRDefault="000813DE" w:rsidP="000813DE">
      <w:pPr>
        <w:pStyle w:val="ListParagraph"/>
        <w:rPr>
          <w:rFonts w:ascii="Garamond" w:hAnsi="Garamond"/>
          <w:b w:val="0"/>
        </w:rPr>
      </w:pPr>
      <w:r w:rsidRPr="00D43C1E">
        <w:rPr>
          <w:rFonts w:ascii="Garamond" w:hAnsi="Garamond"/>
          <w:b w:val="0"/>
        </w:rPr>
        <w:t>(Final, Production, Low-Medium Adoption Level, No to Federally Required, Free and No to Test Tool Availability)</w:t>
      </w:r>
    </w:p>
    <w:p w14:paraId="14AF24CA" w14:textId="77777777" w:rsidR="006A1730" w:rsidRDefault="006A1730" w:rsidP="00792120">
      <w:pPr>
        <w:rPr>
          <w:rFonts w:ascii="Garamond" w:hAnsi="Garamond" w:cs="Times New Roman"/>
          <w:sz w:val="22"/>
          <w:szCs w:val="22"/>
          <w:highlight w:val="green"/>
        </w:rPr>
      </w:pPr>
    </w:p>
    <w:p w14:paraId="2282AAC2" w14:textId="77777777" w:rsidR="00792120" w:rsidRPr="009B491C" w:rsidRDefault="00792120" w:rsidP="00792120">
      <w:pPr>
        <w:rPr>
          <w:rFonts w:ascii="Garamond" w:hAnsi="Garamond" w:cs="Times New Roman"/>
          <w:sz w:val="22"/>
          <w:szCs w:val="22"/>
        </w:rPr>
      </w:pPr>
      <w:r w:rsidRPr="00573BEB">
        <w:rPr>
          <w:rFonts w:ascii="Garamond" w:hAnsi="Garamond" w:cs="Times New Roman"/>
          <w:sz w:val="22"/>
          <w:szCs w:val="22"/>
        </w:rPr>
        <w:t>Retrieval of Contextually Relevant, Patient-Specific Knowledge Resources from Within Clinical Information Systems to Answer Clinical Questions Raised by Patients in the Course of Care</w:t>
      </w:r>
    </w:p>
    <w:p w14:paraId="09DDA866" w14:textId="77777777" w:rsidR="00792120" w:rsidRPr="009B491C" w:rsidRDefault="00C61283" w:rsidP="00792120">
      <w:pPr>
        <w:rPr>
          <w:rFonts w:ascii="Garamond" w:hAnsi="Garamond" w:cs="Times New Roman"/>
          <w:sz w:val="22"/>
          <w:szCs w:val="22"/>
        </w:rPr>
      </w:pPr>
      <w:hyperlink r:id="rId36" w:history="1">
        <w:r w:rsidR="00792120" w:rsidRPr="009B491C">
          <w:rPr>
            <w:rStyle w:val="Hyperlink"/>
            <w:rFonts w:ascii="Garamond" w:hAnsi="Garamond" w:cs="Times New Roman"/>
            <w:sz w:val="22"/>
            <w:szCs w:val="22"/>
          </w:rPr>
          <w:t>https://www.healthit.gov/isa/retrieval-contextually-relevant-patient-specific-knowledge-resources-within-clinical-information</w:t>
        </w:r>
      </w:hyperlink>
    </w:p>
    <w:p w14:paraId="5A488A1C" w14:textId="77777777" w:rsidR="00792120" w:rsidRDefault="00792120" w:rsidP="00792120">
      <w:pPr>
        <w:pStyle w:val="Normal1"/>
        <w:ind w:left="0"/>
      </w:pPr>
      <w:r w:rsidRPr="009B491C">
        <w:t xml:space="preserve">HL7 Comments: </w:t>
      </w:r>
    </w:p>
    <w:p w14:paraId="43504905" w14:textId="03A51ABF" w:rsidR="0070567E" w:rsidRPr="00707BA1" w:rsidRDefault="00707BA1" w:rsidP="00707BA1">
      <w:pPr>
        <w:pStyle w:val="ListParagraph"/>
        <w:numPr>
          <w:ilvl w:val="0"/>
          <w:numId w:val="19"/>
        </w:numPr>
        <w:rPr>
          <w:rFonts w:ascii="Garamond" w:hAnsi="Garamond" w:cs="Times New Roman"/>
          <w:b w:val="0"/>
        </w:rPr>
      </w:pPr>
      <w:r w:rsidRPr="00707BA1">
        <w:rPr>
          <w:rFonts w:ascii="Garamond" w:hAnsi="Garamond" w:cs="Times New Roman"/>
          <w:b w:val="0"/>
        </w:rPr>
        <w:t xml:space="preserve">Regarding Implementation Specification </w:t>
      </w:r>
      <w:r w:rsidR="0057300F">
        <w:rPr>
          <w:rFonts w:ascii="Garamond" w:hAnsi="Garamond" w:cs="Times New Roman"/>
          <w:b w:val="0"/>
        </w:rPr>
        <w:t>“</w:t>
      </w:r>
      <w:r w:rsidRPr="00707BA1">
        <w:rPr>
          <w:rFonts w:ascii="Garamond" w:hAnsi="Garamond" w:cs="Times New Roman"/>
          <w:b w:val="0"/>
        </w:rPr>
        <w:t>HL7® FHIR® Implementation Guide Clinical Reasoning Module, FHIR STU Release 4</w:t>
      </w:r>
      <w:r w:rsidR="0057300F">
        <w:rPr>
          <w:rFonts w:ascii="Garamond" w:hAnsi="Garamond" w:cs="Times New Roman"/>
          <w:b w:val="0"/>
        </w:rPr>
        <w:t>”</w:t>
      </w:r>
      <w:r w:rsidRPr="00707BA1">
        <w:rPr>
          <w:rFonts w:ascii="Garamond" w:hAnsi="Garamond" w:cs="Times New Roman"/>
          <w:b w:val="0"/>
        </w:rPr>
        <w:t xml:space="preserve">, HL7 </w:t>
      </w:r>
      <w:r w:rsidRPr="00707BA1">
        <w:rPr>
          <w:rFonts w:ascii="Garamond" w:hAnsi="Garamond"/>
          <w:b w:val="0"/>
          <w:w w:val="105"/>
        </w:rPr>
        <w:t>r</w:t>
      </w:r>
      <w:r w:rsidR="0070567E" w:rsidRPr="00707BA1">
        <w:rPr>
          <w:rFonts w:ascii="Garamond" w:hAnsi="Garamond"/>
          <w:b w:val="0"/>
          <w:w w:val="105"/>
        </w:rPr>
        <w:t>ecommend</w:t>
      </w:r>
      <w:r w:rsidR="00376781">
        <w:rPr>
          <w:rFonts w:ascii="Garamond" w:hAnsi="Garamond"/>
          <w:b w:val="0"/>
          <w:w w:val="105"/>
        </w:rPr>
        <w:t>s</w:t>
      </w:r>
      <w:r w:rsidR="0070567E" w:rsidRPr="00707BA1">
        <w:rPr>
          <w:rFonts w:ascii="Garamond" w:hAnsi="Garamond"/>
          <w:b w:val="0"/>
          <w:w w:val="105"/>
        </w:rPr>
        <w:t xml:space="preserve"> updating the version to FHIR R4</w:t>
      </w:r>
      <w:r w:rsidRPr="00707BA1">
        <w:rPr>
          <w:rFonts w:ascii="Garamond" w:hAnsi="Garamond"/>
          <w:b w:val="0"/>
          <w:w w:val="105"/>
        </w:rPr>
        <w:t>.</w:t>
      </w:r>
    </w:p>
    <w:p w14:paraId="7AB4B955" w14:textId="77777777" w:rsidR="0070567E" w:rsidRDefault="0070567E" w:rsidP="0070567E">
      <w:pPr>
        <w:pStyle w:val="Normal1"/>
      </w:pPr>
    </w:p>
    <w:p w14:paraId="0C9F0ACE" w14:textId="77777777" w:rsidR="009677B1" w:rsidRPr="00960D4E" w:rsidRDefault="009677B1" w:rsidP="009677B1">
      <w:pPr>
        <w:pStyle w:val="Normal1"/>
        <w:ind w:left="0"/>
      </w:pPr>
    </w:p>
    <w:sectPr w:rsidR="009677B1" w:rsidRPr="00960D4E" w:rsidSect="00E51989">
      <w:footerReference w:type="default" r:id="rId37"/>
      <w:pgSz w:w="12240" w:h="15840"/>
      <w:pgMar w:top="1620" w:right="1080" w:bottom="207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7914A9" w14:textId="77777777" w:rsidR="000813DE" w:rsidRDefault="000813DE" w:rsidP="00770053">
      <w:r>
        <w:separator/>
      </w:r>
    </w:p>
  </w:endnote>
  <w:endnote w:type="continuationSeparator" w:id="0">
    <w:p w14:paraId="67C9E1D9" w14:textId="77777777" w:rsidR="000813DE" w:rsidRDefault="000813DE" w:rsidP="0077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Segoe UI">
    <w:altName w:val="Arial"/>
    <w:charset w:val="00"/>
    <w:family w:val="swiss"/>
    <w:pitch w:val="variable"/>
    <w:sig w:usb0="E4002EFF" w:usb1="C000E47F"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12613" w14:textId="77777777" w:rsidR="000813DE" w:rsidRDefault="000813DE" w:rsidP="00770053">
    <w:pPr>
      <w:pStyle w:val="Footer"/>
      <w:tabs>
        <w:tab w:val="clear" w:pos="4320"/>
        <w:tab w:val="clear" w:pos="8640"/>
        <w:tab w:val="left" w:pos="3135"/>
      </w:tabs>
    </w:pPr>
    <w:r>
      <w:rPr>
        <w:rFonts w:hint="eastAsia"/>
      </w:rPr>
      <w:tab/>
    </w:r>
    <w:r>
      <w:rPr>
        <w:rFonts w:hint="eastAsia"/>
        <w:noProof/>
      </w:rPr>
      <w:drawing>
        <wp:anchor distT="0" distB="0" distL="114300" distR="114300" simplePos="0" relativeHeight="251659264" behindDoc="0" locked="1" layoutInCell="1" allowOverlap="0" wp14:anchorId="7CBCE836" wp14:editId="42D7E67C">
          <wp:simplePos x="0" y="0"/>
          <wp:positionH relativeFrom="page">
            <wp:align>center</wp:align>
          </wp:positionH>
          <wp:positionV relativeFrom="page">
            <wp:align>bottom</wp:align>
          </wp:positionV>
          <wp:extent cx="7772400" cy="954024"/>
          <wp:effectExtent l="0" t="0" r="0" b="11430"/>
          <wp:wrapTight wrapText="bothSides">
            <wp:wrapPolygon edited="0">
              <wp:start x="0" y="0"/>
              <wp:lineTo x="0" y="21284"/>
              <wp:lineTo x="21529" y="21284"/>
              <wp:lineTo x="2152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7_Letterhead_Final_Footer.jpg"/>
                  <pic:cNvPicPr/>
                </pic:nvPicPr>
                <pic:blipFill>
                  <a:blip r:embed="rId1">
                    <a:extLst>
                      <a:ext uri="{28A0092B-C50C-407E-A947-70E740481C1C}">
                        <a14:useLocalDpi xmlns:a14="http://schemas.microsoft.com/office/drawing/2010/main" val="0"/>
                      </a:ext>
                    </a:extLst>
                  </a:blip>
                  <a:stretch>
                    <a:fillRect/>
                  </a:stretch>
                </pic:blipFill>
                <pic:spPr>
                  <a:xfrm>
                    <a:off x="0" y="0"/>
                    <a:ext cx="7772400" cy="954024"/>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554440" w14:textId="77777777" w:rsidR="000813DE" w:rsidRDefault="000813DE" w:rsidP="00770053">
      <w:r>
        <w:separator/>
      </w:r>
    </w:p>
  </w:footnote>
  <w:footnote w:type="continuationSeparator" w:id="0">
    <w:p w14:paraId="2F218333" w14:textId="77777777" w:rsidR="000813DE" w:rsidRDefault="000813DE" w:rsidP="0077005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0EBE"/>
    <w:multiLevelType w:val="hybridMultilevel"/>
    <w:tmpl w:val="78EC7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F7C47"/>
    <w:multiLevelType w:val="hybridMultilevel"/>
    <w:tmpl w:val="21D42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28762D"/>
    <w:multiLevelType w:val="hybridMultilevel"/>
    <w:tmpl w:val="CA48D2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117C4B"/>
    <w:multiLevelType w:val="hybridMultilevel"/>
    <w:tmpl w:val="69382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D2647A"/>
    <w:multiLevelType w:val="hybridMultilevel"/>
    <w:tmpl w:val="DBD2C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A075A5"/>
    <w:multiLevelType w:val="hybridMultilevel"/>
    <w:tmpl w:val="FBF20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226963"/>
    <w:multiLevelType w:val="hybridMultilevel"/>
    <w:tmpl w:val="FA3ED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925EE7"/>
    <w:multiLevelType w:val="hybridMultilevel"/>
    <w:tmpl w:val="9FCC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3A6D65"/>
    <w:multiLevelType w:val="hybridMultilevel"/>
    <w:tmpl w:val="2D7EA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36352D"/>
    <w:multiLevelType w:val="hybridMultilevel"/>
    <w:tmpl w:val="66428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E11782"/>
    <w:multiLevelType w:val="hybridMultilevel"/>
    <w:tmpl w:val="340E7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6E6F35"/>
    <w:multiLevelType w:val="hybridMultilevel"/>
    <w:tmpl w:val="8B1C442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68420E1"/>
    <w:multiLevelType w:val="hybridMultilevel"/>
    <w:tmpl w:val="17F6B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B1524D"/>
    <w:multiLevelType w:val="hybridMultilevel"/>
    <w:tmpl w:val="6EE0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F15E20"/>
    <w:multiLevelType w:val="hybridMultilevel"/>
    <w:tmpl w:val="81146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6D6D68"/>
    <w:multiLevelType w:val="hybridMultilevel"/>
    <w:tmpl w:val="605AB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DB0A54"/>
    <w:multiLevelType w:val="hybridMultilevel"/>
    <w:tmpl w:val="6AB2B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FF030B"/>
    <w:multiLevelType w:val="hybridMultilevel"/>
    <w:tmpl w:val="E562883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1C951A1"/>
    <w:multiLevelType w:val="hybridMultilevel"/>
    <w:tmpl w:val="C1E4D2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BE115CD"/>
    <w:multiLevelType w:val="hybridMultilevel"/>
    <w:tmpl w:val="334EB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DE168D"/>
    <w:multiLevelType w:val="hybridMultilevel"/>
    <w:tmpl w:val="8990EA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CD46042"/>
    <w:multiLevelType w:val="hybridMultilevel"/>
    <w:tmpl w:val="1E282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9C2E47"/>
    <w:multiLevelType w:val="hybridMultilevel"/>
    <w:tmpl w:val="420E6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2B7DE7"/>
    <w:multiLevelType w:val="hybridMultilevel"/>
    <w:tmpl w:val="C8AE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AC452C"/>
    <w:multiLevelType w:val="hybridMultilevel"/>
    <w:tmpl w:val="D9E00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BB2EC4"/>
    <w:multiLevelType w:val="hybridMultilevel"/>
    <w:tmpl w:val="669E3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16"/>
  </w:num>
  <w:num w:numId="4">
    <w:abstractNumId w:val="12"/>
  </w:num>
  <w:num w:numId="5">
    <w:abstractNumId w:val="9"/>
  </w:num>
  <w:num w:numId="6">
    <w:abstractNumId w:val="15"/>
  </w:num>
  <w:num w:numId="7">
    <w:abstractNumId w:val="3"/>
  </w:num>
  <w:num w:numId="8">
    <w:abstractNumId w:val="7"/>
  </w:num>
  <w:num w:numId="9">
    <w:abstractNumId w:val="0"/>
  </w:num>
  <w:num w:numId="10">
    <w:abstractNumId w:val="25"/>
  </w:num>
  <w:num w:numId="11">
    <w:abstractNumId w:val="13"/>
  </w:num>
  <w:num w:numId="12">
    <w:abstractNumId w:val="10"/>
  </w:num>
  <w:num w:numId="13">
    <w:abstractNumId w:val="8"/>
  </w:num>
  <w:num w:numId="14">
    <w:abstractNumId w:val="21"/>
  </w:num>
  <w:num w:numId="15">
    <w:abstractNumId w:val="1"/>
  </w:num>
  <w:num w:numId="16">
    <w:abstractNumId w:val="24"/>
  </w:num>
  <w:num w:numId="17">
    <w:abstractNumId w:val="22"/>
  </w:num>
  <w:num w:numId="18">
    <w:abstractNumId w:val="23"/>
  </w:num>
  <w:num w:numId="19">
    <w:abstractNumId w:val="14"/>
  </w:num>
  <w:num w:numId="20">
    <w:abstractNumId w:val="6"/>
  </w:num>
  <w:num w:numId="21">
    <w:abstractNumId w:val="17"/>
  </w:num>
  <w:num w:numId="22">
    <w:abstractNumId w:val="11"/>
  </w:num>
  <w:num w:numId="23">
    <w:abstractNumId w:val="20"/>
  </w:num>
  <w:num w:numId="24">
    <w:abstractNumId w:val="4"/>
  </w:num>
  <w:num w:numId="25">
    <w:abstractNumId w:val="19"/>
  </w:num>
  <w:num w:numId="26">
    <w:abstractNumId w:val="5"/>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hleen Connor">
    <w15:presenceInfo w15:providerId="Windows Live" w15:userId="5e9bc6e0061f44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053"/>
    <w:rsid w:val="00021C35"/>
    <w:rsid w:val="00027950"/>
    <w:rsid w:val="00033E5A"/>
    <w:rsid w:val="00033E90"/>
    <w:rsid w:val="00036C7B"/>
    <w:rsid w:val="000558F5"/>
    <w:rsid w:val="000813DE"/>
    <w:rsid w:val="00090A10"/>
    <w:rsid w:val="00097E06"/>
    <w:rsid w:val="000A21B7"/>
    <w:rsid w:val="000A3C4A"/>
    <w:rsid w:val="000B06C2"/>
    <w:rsid w:val="000B6067"/>
    <w:rsid w:val="000E3FB8"/>
    <w:rsid w:val="00133B2A"/>
    <w:rsid w:val="00157C82"/>
    <w:rsid w:val="00160823"/>
    <w:rsid w:val="00165B67"/>
    <w:rsid w:val="00173E35"/>
    <w:rsid w:val="00175D11"/>
    <w:rsid w:val="00183A40"/>
    <w:rsid w:val="001A0C99"/>
    <w:rsid w:val="001B7CEB"/>
    <w:rsid w:val="001C1C71"/>
    <w:rsid w:val="001C4977"/>
    <w:rsid w:val="001D4FF5"/>
    <w:rsid w:val="001E3A8E"/>
    <w:rsid w:val="001F023B"/>
    <w:rsid w:val="001F701D"/>
    <w:rsid w:val="00204D63"/>
    <w:rsid w:val="00273D11"/>
    <w:rsid w:val="0027702C"/>
    <w:rsid w:val="0029270D"/>
    <w:rsid w:val="002B069B"/>
    <w:rsid w:val="002C5277"/>
    <w:rsid w:val="002D30A1"/>
    <w:rsid w:val="002D4E55"/>
    <w:rsid w:val="002D5C6F"/>
    <w:rsid w:val="002F0677"/>
    <w:rsid w:val="00303BF6"/>
    <w:rsid w:val="00313541"/>
    <w:rsid w:val="00320DDA"/>
    <w:rsid w:val="00323344"/>
    <w:rsid w:val="003471A4"/>
    <w:rsid w:val="003531BC"/>
    <w:rsid w:val="0037150D"/>
    <w:rsid w:val="00376781"/>
    <w:rsid w:val="00385F7F"/>
    <w:rsid w:val="003A388C"/>
    <w:rsid w:val="003A53B3"/>
    <w:rsid w:val="003D44EB"/>
    <w:rsid w:val="003F3410"/>
    <w:rsid w:val="004227E8"/>
    <w:rsid w:val="00446AF6"/>
    <w:rsid w:val="004567B1"/>
    <w:rsid w:val="00464293"/>
    <w:rsid w:val="00472A0B"/>
    <w:rsid w:val="004742D1"/>
    <w:rsid w:val="0048283D"/>
    <w:rsid w:val="004B7F2E"/>
    <w:rsid w:val="004C17CB"/>
    <w:rsid w:val="004E408B"/>
    <w:rsid w:val="005048B5"/>
    <w:rsid w:val="00525481"/>
    <w:rsid w:val="005319CA"/>
    <w:rsid w:val="00543253"/>
    <w:rsid w:val="0057300F"/>
    <w:rsid w:val="00573BEB"/>
    <w:rsid w:val="005A603F"/>
    <w:rsid w:val="005B06AD"/>
    <w:rsid w:val="005B1915"/>
    <w:rsid w:val="005B6D3A"/>
    <w:rsid w:val="005C635D"/>
    <w:rsid w:val="005E3F4F"/>
    <w:rsid w:val="0060617E"/>
    <w:rsid w:val="00627851"/>
    <w:rsid w:val="00640DF4"/>
    <w:rsid w:val="00667DDC"/>
    <w:rsid w:val="00674EC2"/>
    <w:rsid w:val="00676C5E"/>
    <w:rsid w:val="00683BE7"/>
    <w:rsid w:val="006855F8"/>
    <w:rsid w:val="00692FB3"/>
    <w:rsid w:val="006A1730"/>
    <w:rsid w:val="006B1ED0"/>
    <w:rsid w:val="006B5F17"/>
    <w:rsid w:val="006C036C"/>
    <w:rsid w:val="006C78AF"/>
    <w:rsid w:val="006C7CC8"/>
    <w:rsid w:val="00702445"/>
    <w:rsid w:val="0070567E"/>
    <w:rsid w:val="00707BA1"/>
    <w:rsid w:val="00721D31"/>
    <w:rsid w:val="00754E61"/>
    <w:rsid w:val="00762A03"/>
    <w:rsid w:val="00770053"/>
    <w:rsid w:val="00792120"/>
    <w:rsid w:val="00794D6E"/>
    <w:rsid w:val="007A6F82"/>
    <w:rsid w:val="007B6304"/>
    <w:rsid w:val="007C65BC"/>
    <w:rsid w:val="007F48FE"/>
    <w:rsid w:val="00802507"/>
    <w:rsid w:val="00810162"/>
    <w:rsid w:val="008158FE"/>
    <w:rsid w:val="008170CE"/>
    <w:rsid w:val="0083046D"/>
    <w:rsid w:val="0084360B"/>
    <w:rsid w:val="00845794"/>
    <w:rsid w:val="00847D5E"/>
    <w:rsid w:val="00867438"/>
    <w:rsid w:val="00870D06"/>
    <w:rsid w:val="00875114"/>
    <w:rsid w:val="008811E0"/>
    <w:rsid w:val="0088465C"/>
    <w:rsid w:val="008A2096"/>
    <w:rsid w:val="008D65AE"/>
    <w:rsid w:val="009035CB"/>
    <w:rsid w:val="00917774"/>
    <w:rsid w:val="0093034C"/>
    <w:rsid w:val="00931ACA"/>
    <w:rsid w:val="00932A68"/>
    <w:rsid w:val="00940BE9"/>
    <w:rsid w:val="00944125"/>
    <w:rsid w:val="00950AFF"/>
    <w:rsid w:val="0095456B"/>
    <w:rsid w:val="00960D4E"/>
    <w:rsid w:val="009677B1"/>
    <w:rsid w:val="0099731A"/>
    <w:rsid w:val="009B0984"/>
    <w:rsid w:val="009B3111"/>
    <w:rsid w:val="009C704A"/>
    <w:rsid w:val="009F0F91"/>
    <w:rsid w:val="009F1B48"/>
    <w:rsid w:val="009F44FD"/>
    <w:rsid w:val="009F5149"/>
    <w:rsid w:val="00A1129B"/>
    <w:rsid w:val="00A274A6"/>
    <w:rsid w:val="00A35945"/>
    <w:rsid w:val="00A35BD5"/>
    <w:rsid w:val="00A37BA6"/>
    <w:rsid w:val="00A43C72"/>
    <w:rsid w:val="00A4600F"/>
    <w:rsid w:val="00A86F4B"/>
    <w:rsid w:val="00AA6619"/>
    <w:rsid w:val="00AA7CAE"/>
    <w:rsid w:val="00AC4275"/>
    <w:rsid w:val="00AF4C95"/>
    <w:rsid w:val="00B14464"/>
    <w:rsid w:val="00B2478D"/>
    <w:rsid w:val="00B56EC9"/>
    <w:rsid w:val="00B603DF"/>
    <w:rsid w:val="00B80A34"/>
    <w:rsid w:val="00B825E0"/>
    <w:rsid w:val="00B91743"/>
    <w:rsid w:val="00B96F60"/>
    <w:rsid w:val="00BA4A73"/>
    <w:rsid w:val="00BB00B5"/>
    <w:rsid w:val="00BC3885"/>
    <w:rsid w:val="00BE38E3"/>
    <w:rsid w:val="00BF00D1"/>
    <w:rsid w:val="00C0072B"/>
    <w:rsid w:val="00C12D03"/>
    <w:rsid w:val="00C36006"/>
    <w:rsid w:val="00C41EB7"/>
    <w:rsid w:val="00C61283"/>
    <w:rsid w:val="00C62A26"/>
    <w:rsid w:val="00C74731"/>
    <w:rsid w:val="00C805A6"/>
    <w:rsid w:val="00C81BD4"/>
    <w:rsid w:val="00C824D1"/>
    <w:rsid w:val="00C83D71"/>
    <w:rsid w:val="00CA3F35"/>
    <w:rsid w:val="00CA52B2"/>
    <w:rsid w:val="00CD0562"/>
    <w:rsid w:val="00CD0945"/>
    <w:rsid w:val="00CE2FEF"/>
    <w:rsid w:val="00CF292B"/>
    <w:rsid w:val="00D11361"/>
    <w:rsid w:val="00D142E2"/>
    <w:rsid w:val="00D162F7"/>
    <w:rsid w:val="00D436B6"/>
    <w:rsid w:val="00D43C1E"/>
    <w:rsid w:val="00D63FB3"/>
    <w:rsid w:val="00D74881"/>
    <w:rsid w:val="00DE1507"/>
    <w:rsid w:val="00E04DF6"/>
    <w:rsid w:val="00E152F2"/>
    <w:rsid w:val="00E469F6"/>
    <w:rsid w:val="00E51989"/>
    <w:rsid w:val="00E524D3"/>
    <w:rsid w:val="00E5401A"/>
    <w:rsid w:val="00E56233"/>
    <w:rsid w:val="00E71330"/>
    <w:rsid w:val="00E8382D"/>
    <w:rsid w:val="00E96CBA"/>
    <w:rsid w:val="00E97776"/>
    <w:rsid w:val="00E979E5"/>
    <w:rsid w:val="00EA02FE"/>
    <w:rsid w:val="00EA2D7C"/>
    <w:rsid w:val="00EC51C5"/>
    <w:rsid w:val="00EC5E85"/>
    <w:rsid w:val="00EC78DC"/>
    <w:rsid w:val="00EF4177"/>
    <w:rsid w:val="00F001C1"/>
    <w:rsid w:val="00F03C08"/>
    <w:rsid w:val="00F14789"/>
    <w:rsid w:val="00F23CE8"/>
    <w:rsid w:val="00F30CB9"/>
    <w:rsid w:val="00F3636D"/>
    <w:rsid w:val="00F63EEB"/>
    <w:rsid w:val="00FA17B1"/>
    <w:rsid w:val="00FA1E1D"/>
    <w:rsid w:val="00FB53B8"/>
    <w:rsid w:val="00FB6B9F"/>
    <w:rsid w:val="00FE1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85D787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677B1"/>
    <w:pPr>
      <w:keepNext/>
      <w:keepLines/>
      <w:spacing w:before="480" w:line="276" w:lineRule="auto"/>
      <w:ind w:left="360"/>
      <w:outlineLvl w:val="0"/>
    </w:pPr>
    <w:rPr>
      <w:rFonts w:asciiTheme="majorHAnsi" w:eastAsiaTheme="majorEastAsia" w:hAnsiTheme="majorHAnsi" w:cstheme="majorBidi"/>
      <w:b/>
      <w:bCs/>
      <w:color w:val="365F91" w:themeColor="accent1" w:themeShade="BF"/>
      <w:spacing w:val="-1"/>
      <w:sz w:val="28"/>
      <w:szCs w:val="28"/>
    </w:rPr>
  </w:style>
  <w:style w:type="paragraph" w:styleId="Heading2">
    <w:name w:val="heading 2"/>
    <w:basedOn w:val="Normal"/>
    <w:next w:val="Normal"/>
    <w:link w:val="Heading2Char"/>
    <w:unhideWhenUsed/>
    <w:qFormat/>
    <w:rsid w:val="009677B1"/>
    <w:pPr>
      <w:keepNext/>
      <w:keepLines/>
      <w:spacing w:before="200"/>
      <w:ind w:left="36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9677B1"/>
    <w:pPr>
      <w:keepNext/>
      <w:keepLines/>
      <w:spacing w:before="200"/>
      <w:ind w:left="360"/>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053"/>
    <w:pPr>
      <w:tabs>
        <w:tab w:val="center" w:pos="4320"/>
        <w:tab w:val="right" w:pos="8640"/>
      </w:tabs>
    </w:pPr>
  </w:style>
  <w:style w:type="character" w:customStyle="1" w:styleId="HeaderChar">
    <w:name w:val="Header Char"/>
    <w:basedOn w:val="DefaultParagraphFont"/>
    <w:link w:val="Header"/>
    <w:uiPriority w:val="99"/>
    <w:rsid w:val="00770053"/>
  </w:style>
  <w:style w:type="paragraph" w:styleId="Footer">
    <w:name w:val="footer"/>
    <w:basedOn w:val="Normal"/>
    <w:link w:val="FooterChar"/>
    <w:uiPriority w:val="99"/>
    <w:unhideWhenUsed/>
    <w:rsid w:val="00770053"/>
    <w:pPr>
      <w:tabs>
        <w:tab w:val="center" w:pos="4320"/>
        <w:tab w:val="right" w:pos="8640"/>
      </w:tabs>
    </w:pPr>
  </w:style>
  <w:style w:type="character" w:customStyle="1" w:styleId="FooterChar">
    <w:name w:val="Footer Char"/>
    <w:basedOn w:val="DefaultParagraphFont"/>
    <w:link w:val="Footer"/>
    <w:uiPriority w:val="99"/>
    <w:rsid w:val="00770053"/>
  </w:style>
  <w:style w:type="paragraph" w:styleId="BalloonText">
    <w:name w:val="Balloon Text"/>
    <w:basedOn w:val="Normal"/>
    <w:link w:val="BalloonTextChar"/>
    <w:uiPriority w:val="99"/>
    <w:semiHidden/>
    <w:unhideWhenUsed/>
    <w:rsid w:val="007700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0053"/>
    <w:rPr>
      <w:rFonts w:ascii="Lucida Grande" w:hAnsi="Lucida Grande" w:cs="Lucida Grande"/>
      <w:sz w:val="18"/>
      <w:szCs w:val="18"/>
    </w:rPr>
  </w:style>
  <w:style w:type="paragraph" w:customStyle="1" w:styleId="BasicParagraph">
    <w:name w:val="[Basic Paragraph]"/>
    <w:basedOn w:val="Normal"/>
    <w:uiPriority w:val="99"/>
    <w:rsid w:val="00EA02F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basedOn w:val="DefaultParagraphFont"/>
    <w:link w:val="Heading1"/>
    <w:rsid w:val="009677B1"/>
    <w:rPr>
      <w:rFonts w:asciiTheme="majorHAnsi" w:eastAsiaTheme="majorEastAsia" w:hAnsiTheme="majorHAnsi" w:cstheme="majorBidi"/>
      <w:b/>
      <w:bCs/>
      <w:color w:val="365F91" w:themeColor="accent1" w:themeShade="BF"/>
      <w:spacing w:val="-1"/>
      <w:sz w:val="28"/>
      <w:szCs w:val="28"/>
    </w:rPr>
  </w:style>
  <w:style w:type="character" w:customStyle="1" w:styleId="Heading2Char">
    <w:name w:val="Heading 2 Char"/>
    <w:basedOn w:val="DefaultParagraphFont"/>
    <w:link w:val="Heading2"/>
    <w:rsid w:val="009677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9677B1"/>
    <w:rPr>
      <w:rFonts w:asciiTheme="majorHAnsi" w:eastAsiaTheme="majorEastAsia" w:hAnsiTheme="majorHAnsi" w:cstheme="majorBidi"/>
      <w:b/>
      <w:bCs/>
      <w:color w:val="4F81BD" w:themeColor="accent1"/>
      <w:sz w:val="22"/>
      <w:szCs w:val="22"/>
    </w:rPr>
  </w:style>
  <w:style w:type="character" w:styleId="Hyperlink">
    <w:name w:val="Hyperlink"/>
    <w:basedOn w:val="DefaultParagraphFont"/>
    <w:uiPriority w:val="99"/>
    <w:rsid w:val="009677B1"/>
    <w:rPr>
      <w:color w:val="0000FF"/>
      <w:u w:val="single"/>
    </w:rPr>
  </w:style>
  <w:style w:type="paragraph" w:styleId="ListParagraph">
    <w:name w:val="List Paragraph"/>
    <w:basedOn w:val="Normal"/>
    <w:uiPriority w:val="34"/>
    <w:qFormat/>
    <w:rsid w:val="009677B1"/>
    <w:pPr>
      <w:ind w:left="720"/>
      <w:contextualSpacing/>
    </w:pPr>
    <w:rPr>
      <w:rFonts w:ascii="Times New Roman" w:eastAsia="Times New Roman" w:hAnsi="Times New Roman" w:cs="Calibri"/>
      <w:b/>
      <w:spacing w:val="-1"/>
      <w:sz w:val="22"/>
      <w:szCs w:val="22"/>
    </w:rPr>
  </w:style>
  <w:style w:type="paragraph" w:customStyle="1" w:styleId="Normal1">
    <w:name w:val="Normal1"/>
    <w:rsid w:val="009677B1"/>
    <w:pPr>
      <w:ind w:left="360"/>
    </w:pPr>
    <w:rPr>
      <w:rFonts w:ascii="Garamond" w:eastAsia="Garamond" w:hAnsi="Garamond" w:cs="Garamond"/>
      <w:sz w:val="22"/>
      <w:szCs w:val="22"/>
    </w:rPr>
  </w:style>
  <w:style w:type="paragraph" w:styleId="CommentText">
    <w:name w:val="annotation text"/>
    <w:basedOn w:val="Normal"/>
    <w:link w:val="CommentTextChar"/>
    <w:uiPriority w:val="99"/>
    <w:semiHidden/>
    <w:unhideWhenUsed/>
    <w:rsid w:val="009677B1"/>
    <w:rPr>
      <w:rFonts w:eastAsiaTheme="minorHAnsi"/>
      <w:sz w:val="20"/>
      <w:szCs w:val="20"/>
    </w:rPr>
  </w:style>
  <w:style w:type="character" w:customStyle="1" w:styleId="CommentTextChar">
    <w:name w:val="Comment Text Char"/>
    <w:basedOn w:val="DefaultParagraphFont"/>
    <w:link w:val="CommentText"/>
    <w:uiPriority w:val="99"/>
    <w:semiHidden/>
    <w:rsid w:val="009677B1"/>
    <w:rPr>
      <w:rFonts w:eastAsiaTheme="minorHAnsi"/>
      <w:sz w:val="20"/>
      <w:szCs w:val="20"/>
    </w:rPr>
  </w:style>
  <w:style w:type="character" w:styleId="CommentReference">
    <w:name w:val="annotation reference"/>
    <w:basedOn w:val="DefaultParagraphFont"/>
    <w:uiPriority w:val="99"/>
    <w:semiHidden/>
    <w:unhideWhenUsed/>
    <w:rsid w:val="009677B1"/>
    <w:rPr>
      <w:sz w:val="16"/>
      <w:szCs w:val="16"/>
    </w:rPr>
  </w:style>
  <w:style w:type="paragraph" w:styleId="NormalWeb">
    <w:name w:val="Normal (Web)"/>
    <w:basedOn w:val="Normal"/>
    <w:uiPriority w:val="99"/>
    <w:unhideWhenUsed/>
    <w:rsid w:val="009677B1"/>
    <w:pPr>
      <w:spacing w:before="150"/>
    </w:pPr>
    <w:rPr>
      <w:rFonts w:ascii="Times New Roman" w:eastAsia="Times New Roman" w:hAnsi="Times New Roman" w:cs="Times New Roman"/>
    </w:rPr>
  </w:style>
  <w:style w:type="character" w:customStyle="1" w:styleId="ext">
    <w:name w:val="ext"/>
    <w:basedOn w:val="DefaultParagraphFont"/>
    <w:rsid w:val="009677B1"/>
  </w:style>
  <w:style w:type="paragraph" w:customStyle="1" w:styleId="m-8956579656644551005gmail-xmsonormal">
    <w:name w:val="m_-8956579656644551005gmail-x_msonormal"/>
    <w:basedOn w:val="Normal"/>
    <w:rsid w:val="009677B1"/>
    <w:pPr>
      <w:spacing w:before="100" w:beforeAutospacing="1" w:after="100" w:afterAutospacing="1"/>
    </w:pPr>
    <w:rPr>
      <w:rFonts w:ascii="Times" w:hAnsi="Times"/>
      <w:sz w:val="20"/>
      <w:szCs w:val="20"/>
    </w:rPr>
  </w:style>
  <w:style w:type="character" w:styleId="FollowedHyperlink">
    <w:name w:val="FollowedHyperlink"/>
    <w:basedOn w:val="DefaultParagraphFont"/>
    <w:uiPriority w:val="99"/>
    <w:semiHidden/>
    <w:unhideWhenUsed/>
    <w:rsid w:val="002D5C6F"/>
    <w:rPr>
      <w:color w:val="800080" w:themeColor="followedHyperlink"/>
      <w:u w:val="single"/>
    </w:rPr>
  </w:style>
  <w:style w:type="paragraph" w:customStyle="1" w:styleId="xmsonormal">
    <w:name w:val="x_msonormal"/>
    <w:basedOn w:val="Normal"/>
    <w:rsid w:val="008158FE"/>
    <w:pPr>
      <w:spacing w:before="100" w:beforeAutospacing="1" w:after="100" w:afterAutospacing="1"/>
    </w:pPr>
    <w:rPr>
      <w:rFonts w:ascii="Times" w:hAnsi="Times"/>
      <w:sz w:val="20"/>
      <w:szCs w:val="20"/>
    </w:rPr>
  </w:style>
  <w:style w:type="character" w:customStyle="1" w:styleId="field">
    <w:name w:val="field"/>
    <w:basedOn w:val="DefaultParagraphFont"/>
    <w:rsid w:val="005B06AD"/>
  </w:style>
  <w:style w:type="paragraph" w:styleId="BodyText">
    <w:name w:val="Body Text"/>
    <w:basedOn w:val="Normal"/>
    <w:link w:val="BodyTextChar"/>
    <w:uiPriority w:val="1"/>
    <w:qFormat/>
    <w:rsid w:val="00BA4A73"/>
    <w:pPr>
      <w:widowControl w:val="0"/>
      <w:autoSpaceDE w:val="0"/>
      <w:autoSpaceDN w:val="0"/>
      <w:ind w:left="420"/>
    </w:pPr>
    <w:rPr>
      <w:rFonts w:ascii="Segoe UI" w:eastAsia="Segoe UI" w:hAnsi="Segoe UI" w:cs="Segoe UI"/>
      <w:sz w:val="8"/>
      <w:szCs w:val="8"/>
    </w:rPr>
  </w:style>
  <w:style w:type="character" w:customStyle="1" w:styleId="BodyTextChar">
    <w:name w:val="Body Text Char"/>
    <w:basedOn w:val="DefaultParagraphFont"/>
    <w:link w:val="BodyText"/>
    <w:uiPriority w:val="1"/>
    <w:rsid w:val="00BA4A73"/>
    <w:rPr>
      <w:rFonts w:ascii="Segoe UI" w:eastAsia="Segoe UI" w:hAnsi="Segoe UI" w:cs="Segoe UI"/>
      <w:sz w:val="8"/>
      <w:szCs w:val="8"/>
    </w:rPr>
  </w:style>
  <w:style w:type="paragraph" w:customStyle="1" w:styleId="xxmsonormal">
    <w:name w:val="x_xmsonormal"/>
    <w:basedOn w:val="Normal"/>
    <w:rsid w:val="00D43C1E"/>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677B1"/>
    <w:pPr>
      <w:keepNext/>
      <w:keepLines/>
      <w:spacing w:before="480" w:line="276" w:lineRule="auto"/>
      <w:ind w:left="360"/>
      <w:outlineLvl w:val="0"/>
    </w:pPr>
    <w:rPr>
      <w:rFonts w:asciiTheme="majorHAnsi" w:eastAsiaTheme="majorEastAsia" w:hAnsiTheme="majorHAnsi" w:cstheme="majorBidi"/>
      <w:b/>
      <w:bCs/>
      <w:color w:val="365F91" w:themeColor="accent1" w:themeShade="BF"/>
      <w:spacing w:val="-1"/>
      <w:sz w:val="28"/>
      <w:szCs w:val="28"/>
    </w:rPr>
  </w:style>
  <w:style w:type="paragraph" w:styleId="Heading2">
    <w:name w:val="heading 2"/>
    <w:basedOn w:val="Normal"/>
    <w:next w:val="Normal"/>
    <w:link w:val="Heading2Char"/>
    <w:unhideWhenUsed/>
    <w:qFormat/>
    <w:rsid w:val="009677B1"/>
    <w:pPr>
      <w:keepNext/>
      <w:keepLines/>
      <w:spacing w:before="200"/>
      <w:ind w:left="36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9677B1"/>
    <w:pPr>
      <w:keepNext/>
      <w:keepLines/>
      <w:spacing w:before="200"/>
      <w:ind w:left="360"/>
      <w:outlineLvl w:val="2"/>
    </w:pPr>
    <w:rPr>
      <w:rFonts w:asciiTheme="majorHAnsi" w:eastAsiaTheme="majorEastAsia" w:hAnsiTheme="majorHAnsi" w:cstheme="majorBidi"/>
      <w:b/>
      <w:b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0053"/>
    <w:pPr>
      <w:tabs>
        <w:tab w:val="center" w:pos="4320"/>
        <w:tab w:val="right" w:pos="8640"/>
      </w:tabs>
    </w:pPr>
  </w:style>
  <w:style w:type="character" w:customStyle="1" w:styleId="HeaderChar">
    <w:name w:val="Header Char"/>
    <w:basedOn w:val="DefaultParagraphFont"/>
    <w:link w:val="Header"/>
    <w:uiPriority w:val="99"/>
    <w:rsid w:val="00770053"/>
  </w:style>
  <w:style w:type="paragraph" w:styleId="Footer">
    <w:name w:val="footer"/>
    <w:basedOn w:val="Normal"/>
    <w:link w:val="FooterChar"/>
    <w:uiPriority w:val="99"/>
    <w:unhideWhenUsed/>
    <w:rsid w:val="00770053"/>
    <w:pPr>
      <w:tabs>
        <w:tab w:val="center" w:pos="4320"/>
        <w:tab w:val="right" w:pos="8640"/>
      </w:tabs>
    </w:pPr>
  </w:style>
  <w:style w:type="character" w:customStyle="1" w:styleId="FooterChar">
    <w:name w:val="Footer Char"/>
    <w:basedOn w:val="DefaultParagraphFont"/>
    <w:link w:val="Footer"/>
    <w:uiPriority w:val="99"/>
    <w:rsid w:val="00770053"/>
  </w:style>
  <w:style w:type="paragraph" w:styleId="BalloonText">
    <w:name w:val="Balloon Text"/>
    <w:basedOn w:val="Normal"/>
    <w:link w:val="BalloonTextChar"/>
    <w:uiPriority w:val="99"/>
    <w:semiHidden/>
    <w:unhideWhenUsed/>
    <w:rsid w:val="007700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0053"/>
    <w:rPr>
      <w:rFonts w:ascii="Lucida Grande" w:hAnsi="Lucida Grande" w:cs="Lucida Grande"/>
      <w:sz w:val="18"/>
      <w:szCs w:val="18"/>
    </w:rPr>
  </w:style>
  <w:style w:type="paragraph" w:customStyle="1" w:styleId="BasicParagraph">
    <w:name w:val="[Basic Paragraph]"/>
    <w:basedOn w:val="Normal"/>
    <w:uiPriority w:val="99"/>
    <w:rsid w:val="00EA02FE"/>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basedOn w:val="DefaultParagraphFont"/>
    <w:link w:val="Heading1"/>
    <w:rsid w:val="009677B1"/>
    <w:rPr>
      <w:rFonts w:asciiTheme="majorHAnsi" w:eastAsiaTheme="majorEastAsia" w:hAnsiTheme="majorHAnsi" w:cstheme="majorBidi"/>
      <w:b/>
      <w:bCs/>
      <w:color w:val="365F91" w:themeColor="accent1" w:themeShade="BF"/>
      <w:spacing w:val="-1"/>
      <w:sz w:val="28"/>
      <w:szCs w:val="28"/>
    </w:rPr>
  </w:style>
  <w:style w:type="character" w:customStyle="1" w:styleId="Heading2Char">
    <w:name w:val="Heading 2 Char"/>
    <w:basedOn w:val="DefaultParagraphFont"/>
    <w:link w:val="Heading2"/>
    <w:rsid w:val="009677B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9677B1"/>
    <w:rPr>
      <w:rFonts w:asciiTheme="majorHAnsi" w:eastAsiaTheme="majorEastAsia" w:hAnsiTheme="majorHAnsi" w:cstheme="majorBidi"/>
      <w:b/>
      <w:bCs/>
      <w:color w:val="4F81BD" w:themeColor="accent1"/>
      <w:sz w:val="22"/>
      <w:szCs w:val="22"/>
    </w:rPr>
  </w:style>
  <w:style w:type="character" w:styleId="Hyperlink">
    <w:name w:val="Hyperlink"/>
    <w:basedOn w:val="DefaultParagraphFont"/>
    <w:uiPriority w:val="99"/>
    <w:rsid w:val="009677B1"/>
    <w:rPr>
      <w:color w:val="0000FF"/>
      <w:u w:val="single"/>
    </w:rPr>
  </w:style>
  <w:style w:type="paragraph" w:styleId="ListParagraph">
    <w:name w:val="List Paragraph"/>
    <w:basedOn w:val="Normal"/>
    <w:uiPriority w:val="34"/>
    <w:qFormat/>
    <w:rsid w:val="009677B1"/>
    <w:pPr>
      <w:ind w:left="720"/>
      <w:contextualSpacing/>
    </w:pPr>
    <w:rPr>
      <w:rFonts w:ascii="Times New Roman" w:eastAsia="Times New Roman" w:hAnsi="Times New Roman" w:cs="Calibri"/>
      <w:b/>
      <w:spacing w:val="-1"/>
      <w:sz w:val="22"/>
      <w:szCs w:val="22"/>
    </w:rPr>
  </w:style>
  <w:style w:type="paragraph" w:customStyle="1" w:styleId="Normal1">
    <w:name w:val="Normal1"/>
    <w:rsid w:val="009677B1"/>
    <w:pPr>
      <w:ind w:left="360"/>
    </w:pPr>
    <w:rPr>
      <w:rFonts w:ascii="Garamond" w:eastAsia="Garamond" w:hAnsi="Garamond" w:cs="Garamond"/>
      <w:sz w:val="22"/>
      <w:szCs w:val="22"/>
    </w:rPr>
  </w:style>
  <w:style w:type="paragraph" w:styleId="CommentText">
    <w:name w:val="annotation text"/>
    <w:basedOn w:val="Normal"/>
    <w:link w:val="CommentTextChar"/>
    <w:uiPriority w:val="99"/>
    <w:semiHidden/>
    <w:unhideWhenUsed/>
    <w:rsid w:val="009677B1"/>
    <w:rPr>
      <w:rFonts w:eastAsiaTheme="minorHAnsi"/>
      <w:sz w:val="20"/>
      <w:szCs w:val="20"/>
    </w:rPr>
  </w:style>
  <w:style w:type="character" w:customStyle="1" w:styleId="CommentTextChar">
    <w:name w:val="Comment Text Char"/>
    <w:basedOn w:val="DefaultParagraphFont"/>
    <w:link w:val="CommentText"/>
    <w:uiPriority w:val="99"/>
    <w:semiHidden/>
    <w:rsid w:val="009677B1"/>
    <w:rPr>
      <w:rFonts w:eastAsiaTheme="minorHAnsi"/>
      <w:sz w:val="20"/>
      <w:szCs w:val="20"/>
    </w:rPr>
  </w:style>
  <w:style w:type="character" w:styleId="CommentReference">
    <w:name w:val="annotation reference"/>
    <w:basedOn w:val="DefaultParagraphFont"/>
    <w:uiPriority w:val="99"/>
    <w:semiHidden/>
    <w:unhideWhenUsed/>
    <w:rsid w:val="009677B1"/>
    <w:rPr>
      <w:sz w:val="16"/>
      <w:szCs w:val="16"/>
    </w:rPr>
  </w:style>
  <w:style w:type="paragraph" w:styleId="NormalWeb">
    <w:name w:val="Normal (Web)"/>
    <w:basedOn w:val="Normal"/>
    <w:uiPriority w:val="99"/>
    <w:unhideWhenUsed/>
    <w:rsid w:val="009677B1"/>
    <w:pPr>
      <w:spacing w:before="150"/>
    </w:pPr>
    <w:rPr>
      <w:rFonts w:ascii="Times New Roman" w:eastAsia="Times New Roman" w:hAnsi="Times New Roman" w:cs="Times New Roman"/>
    </w:rPr>
  </w:style>
  <w:style w:type="character" w:customStyle="1" w:styleId="ext">
    <w:name w:val="ext"/>
    <w:basedOn w:val="DefaultParagraphFont"/>
    <w:rsid w:val="009677B1"/>
  </w:style>
  <w:style w:type="paragraph" w:customStyle="1" w:styleId="m-8956579656644551005gmail-xmsonormal">
    <w:name w:val="m_-8956579656644551005gmail-x_msonormal"/>
    <w:basedOn w:val="Normal"/>
    <w:rsid w:val="009677B1"/>
    <w:pPr>
      <w:spacing w:before="100" w:beforeAutospacing="1" w:after="100" w:afterAutospacing="1"/>
    </w:pPr>
    <w:rPr>
      <w:rFonts w:ascii="Times" w:hAnsi="Times"/>
      <w:sz w:val="20"/>
      <w:szCs w:val="20"/>
    </w:rPr>
  </w:style>
  <w:style w:type="character" w:styleId="FollowedHyperlink">
    <w:name w:val="FollowedHyperlink"/>
    <w:basedOn w:val="DefaultParagraphFont"/>
    <w:uiPriority w:val="99"/>
    <w:semiHidden/>
    <w:unhideWhenUsed/>
    <w:rsid w:val="002D5C6F"/>
    <w:rPr>
      <w:color w:val="800080" w:themeColor="followedHyperlink"/>
      <w:u w:val="single"/>
    </w:rPr>
  </w:style>
  <w:style w:type="paragraph" w:customStyle="1" w:styleId="xmsonormal">
    <w:name w:val="x_msonormal"/>
    <w:basedOn w:val="Normal"/>
    <w:rsid w:val="008158FE"/>
    <w:pPr>
      <w:spacing w:before="100" w:beforeAutospacing="1" w:after="100" w:afterAutospacing="1"/>
    </w:pPr>
    <w:rPr>
      <w:rFonts w:ascii="Times" w:hAnsi="Times"/>
      <w:sz w:val="20"/>
      <w:szCs w:val="20"/>
    </w:rPr>
  </w:style>
  <w:style w:type="character" w:customStyle="1" w:styleId="field">
    <w:name w:val="field"/>
    <w:basedOn w:val="DefaultParagraphFont"/>
    <w:rsid w:val="005B06AD"/>
  </w:style>
  <w:style w:type="paragraph" w:styleId="BodyText">
    <w:name w:val="Body Text"/>
    <w:basedOn w:val="Normal"/>
    <w:link w:val="BodyTextChar"/>
    <w:uiPriority w:val="1"/>
    <w:qFormat/>
    <w:rsid w:val="00BA4A73"/>
    <w:pPr>
      <w:widowControl w:val="0"/>
      <w:autoSpaceDE w:val="0"/>
      <w:autoSpaceDN w:val="0"/>
      <w:ind w:left="420"/>
    </w:pPr>
    <w:rPr>
      <w:rFonts w:ascii="Segoe UI" w:eastAsia="Segoe UI" w:hAnsi="Segoe UI" w:cs="Segoe UI"/>
      <w:sz w:val="8"/>
      <w:szCs w:val="8"/>
    </w:rPr>
  </w:style>
  <w:style w:type="character" w:customStyle="1" w:styleId="BodyTextChar">
    <w:name w:val="Body Text Char"/>
    <w:basedOn w:val="DefaultParagraphFont"/>
    <w:link w:val="BodyText"/>
    <w:uiPriority w:val="1"/>
    <w:rsid w:val="00BA4A73"/>
    <w:rPr>
      <w:rFonts w:ascii="Segoe UI" w:eastAsia="Segoe UI" w:hAnsi="Segoe UI" w:cs="Segoe UI"/>
      <w:sz w:val="8"/>
      <w:szCs w:val="8"/>
    </w:rPr>
  </w:style>
  <w:style w:type="paragraph" w:customStyle="1" w:styleId="xxmsonormal">
    <w:name w:val="x_xmsonormal"/>
    <w:basedOn w:val="Normal"/>
    <w:rsid w:val="00D43C1E"/>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14840">
      <w:bodyDiv w:val="1"/>
      <w:marLeft w:val="0"/>
      <w:marRight w:val="0"/>
      <w:marTop w:val="0"/>
      <w:marBottom w:val="0"/>
      <w:divBdr>
        <w:top w:val="none" w:sz="0" w:space="0" w:color="auto"/>
        <w:left w:val="none" w:sz="0" w:space="0" w:color="auto"/>
        <w:bottom w:val="none" w:sz="0" w:space="0" w:color="auto"/>
        <w:right w:val="none" w:sz="0" w:space="0" w:color="auto"/>
      </w:divBdr>
    </w:div>
    <w:div w:id="151022045">
      <w:bodyDiv w:val="1"/>
      <w:marLeft w:val="0"/>
      <w:marRight w:val="0"/>
      <w:marTop w:val="0"/>
      <w:marBottom w:val="0"/>
      <w:divBdr>
        <w:top w:val="none" w:sz="0" w:space="0" w:color="auto"/>
        <w:left w:val="none" w:sz="0" w:space="0" w:color="auto"/>
        <w:bottom w:val="none" w:sz="0" w:space="0" w:color="auto"/>
        <w:right w:val="none" w:sz="0" w:space="0" w:color="auto"/>
      </w:divBdr>
    </w:div>
    <w:div w:id="410783053">
      <w:bodyDiv w:val="1"/>
      <w:marLeft w:val="0"/>
      <w:marRight w:val="0"/>
      <w:marTop w:val="0"/>
      <w:marBottom w:val="0"/>
      <w:divBdr>
        <w:top w:val="none" w:sz="0" w:space="0" w:color="auto"/>
        <w:left w:val="none" w:sz="0" w:space="0" w:color="auto"/>
        <w:bottom w:val="none" w:sz="0" w:space="0" w:color="auto"/>
        <w:right w:val="none" w:sz="0" w:space="0" w:color="auto"/>
      </w:divBdr>
    </w:div>
    <w:div w:id="516040405">
      <w:bodyDiv w:val="1"/>
      <w:marLeft w:val="0"/>
      <w:marRight w:val="0"/>
      <w:marTop w:val="0"/>
      <w:marBottom w:val="0"/>
      <w:divBdr>
        <w:top w:val="none" w:sz="0" w:space="0" w:color="auto"/>
        <w:left w:val="none" w:sz="0" w:space="0" w:color="auto"/>
        <w:bottom w:val="none" w:sz="0" w:space="0" w:color="auto"/>
        <w:right w:val="none" w:sz="0" w:space="0" w:color="auto"/>
      </w:divBdr>
    </w:div>
    <w:div w:id="572814598">
      <w:bodyDiv w:val="1"/>
      <w:marLeft w:val="0"/>
      <w:marRight w:val="0"/>
      <w:marTop w:val="0"/>
      <w:marBottom w:val="0"/>
      <w:divBdr>
        <w:top w:val="none" w:sz="0" w:space="0" w:color="auto"/>
        <w:left w:val="none" w:sz="0" w:space="0" w:color="auto"/>
        <w:bottom w:val="none" w:sz="0" w:space="0" w:color="auto"/>
        <w:right w:val="none" w:sz="0" w:space="0" w:color="auto"/>
      </w:divBdr>
    </w:div>
    <w:div w:id="653072927">
      <w:bodyDiv w:val="1"/>
      <w:marLeft w:val="0"/>
      <w:marRight w:val="0"/>
      <w:marTop w:val="0"/>
      <w:marBottom w:val="0"/>
      <w:divBdr>
        <w:top w:val="none" w:sz="0" w:space="0" w:color="auto"/>
        <w:left w:val="none" w:sz="0" w:space="0" w:color="auto"/>
        <w:bottom w:val="none" w:sz="0" w:space="0" w:color="auto"/>
        <w:right w:val="none" w:sz="0" w:space="0" w:color="auto"/>
      </w:divBdr>
    </w:div>
    <w:div w:id="661199671">
      <w:bodyDiv w:val="1"/>
      <w:marLeft w:val="0"/>
      <w:marRight w:val="0"/>
      <w:marTop w:val="0"/>
      <w:marBottom w:val="0"/>
      <w:divBdr>
        <w:top w:val="none" w:sz="0" w:space="0" w:color="auto"/>
        <w:left w:val="none" w:sz="0" w:space="0" w:color="auto"/>
        <w:bottom w:val="none" w:sz="0" w:space="0" w:color="auto"/>
        <w:right w:val="none" w:sz="0" w:space="0" w:color="auto"/>
      </w:divBdr>
    </w:div>
    <w:div w:id="835387709">
      <w:bodyDiv w:val="1"/>
      <w:marLeft w:val="0"/>
      <w:marRight w:val="0"/>
      <w:marTop w:val="0"/>
      <w:marBottom w:val="0"/>
      <w:divBdr>
        <w:top w:val="none" w:sz="0" w:space="0" w:color="auto"/>
        <w:left w:val="none" w:sz="0" w:space="0" w:color="auto"/>
        <w:bottom w:val="none" w:sz="0" w:space="0" w:color="auto"/>
        <w:right w:val="none" w:sz="0" w:space="0" w:color="auto"/>
      </w:divBdr>
    </w:div>
    <w:div w:id="884365638">
      <w:bodyDiv w:val="1"/>
      <w:marLeft w:val="0"/>
      <w:marRight w:val="0"/>
      <w:marTop w:val="0"/>
      <w:marBottom w:val="0"/>
      <w:divBdr>
        <w:top w:val="none" w:sz="0" w:space="0" w:color="auto"/>
        <w:left w:val="none" w:sz="0" w:space="0" w:color="auto"/>
        <w:bottom w:val="none" w:sz="0" w:space="0" w:color="auto"/>
        <w:right w:val="none" w:sz="0" w:space="0" w:color="auto"/>
      </w:divBdr>
    </w:div>
    <w:div w:id="983973970">
      <w:bodyDiv w:val="1"/>
      <w:marLeft w:val="0"/>
      <w:marRight w:val="0"/>
      <w:marTop w:val="0"/>
      <w:marBottom w:val="0"/>
      <w:divBdr>
        <w:top w:val="none" w:sz="0" w:space="0" w:color="auto"/>
        <w:left w:val="none" w:sz="0" w:space="0" w:color="auto"/>
        <w:bottom w:val="none" w:sz="0" w:space="0" w:color="auto"/>
        <w:right w:val="none" w:sz="0" w:space="0" w:color="auto"/>
      </w:divBdr>
    </w:div>
    <w:div w:id="1008601400">
      <w:bodyDiv w:val="1"/>
      <w:marLeft w:val="0"/>
      <w:marRight w:val="0"/>
      <w:marTop w:val="0"/>
      <w:marBottom w:val="0"/>
      <w:divBdr>
        <w:top w:val="none" w:sz="0" w:space="0" w:color="auto"/>
        <w:left w:val="none" w:sz="0" w:space="0" w:color="auto"/>
        <w:bottom w:val="none" w:sz="0" w:space="0" w:color="auto"/>
        <w:right w:val="none" w:sz="0" w:space="0" w:color="auto"/>
      </w:divBdr>
    </w:div>
    <w:div w:id="1045256122">
      <w:bodyDiv w:val="1"/>
      <w:marLeft w:val="0"/>
      <w:marRight w:val="0"/>
      <w:marTop w:val="0"/>
      <w:marBottom w:val="0"/>
      <w:divBdr>
        <w:top w:val="none" w:sz="0" w:space="0" w:color="auto"/>
        <w:left w:val="none" w:sz="0" w:space="0" w:color="auto"/>
        <w:bottom w:val="none" w:sz="0" w:space="0" w:color="auto"/>
        <w:right w:val="none" w:sz="0" w:space="0" w:color="auto"/>
      </w:divBdr>
    </w:div>
    <w:div w:id="1060664992">
      <w:bodyDiv w:val="1"/>
      <w:marLeft w:val="0"/>
      <w:marRight w:val="0"/>
      <w:marTop w:val="0"/>
      <w:marBottom w:val="0"/>
      <w:divBdr>
        <w:top w:val="none" w:sz="0" w:space="0" w:color="auto"/>
        <w:left w:val="none" w:sz="0" w:space="0" w:color="auto"/>
        <w:bottom w:val="none" w:sz="0" w:space="0" w:color="auto"/>
        <w:right w:val="none" w:sz="0" w:space="0" w:color="auto"/>
      </w:divBdr>
    </w:div>
    <w:div w:id="1093478242">
      <w:bodyDiv w:val="1"/>
      <w:marLeft w:val="0"/>
      <w:marRight w:val="0"/>
      <w:marTop w:val="0"/>
      <w:marBottom w:val="0"/>
      <w:divBdr>
        <w:top w:val="none" w:sz="0" w:space="0" w:color="auto"/>
        <w:left w:val="none" w:sz="0" w:space="0" w:color="auto"/>
        <w:bottom w:val="none" w:sz="0" w:space="0" w:color="auto"/>
        <w:right w:val="none" w:sz="0" w:space="0" w:color="auto"/>
      </w:divBdr>
    </w:div>
    <w:div w:id="1135610431">
      <w:bodyDiv w:val="1"/>
      <w:marLeft w:val="0"/>
      <w:marRight w:val="0"/>
      <w:marTop w:val="0"/>
      <w:marBottom w:val="0"/>
      <w:divBdr>
        <w:top w:val="none" w:sz="0" w:space="0" w:color="auto"/>
        <w:left w:val="none" w:sz="0" w:space="0" w:color="auto"/>
        <w:bottom w:val="none" w:sz="0" w:space="0" w:color="auto"/>
        <w:right w:val="none" w:sz="0" w:space="0" w:color="auto"/>
      </w:divBdr>
    </w:div>
    <w:div w:id="1142651967">
      <w:bodyDiv w:val="1"/>
      <w:marLeft w:val="0"/>
      <w:marRight w:val="0"/>
      <w:marTop w:val="0"/>
      <w:marBottom w:val="0"/>
      <w:divBdr>
        <w:top w:val="none" w:sz="0" w:space="0" w:color="auto"/>
        <w:left w:val="none" w:sz="0" w:space="0" w:color="auto"/>
        <w:bottom w:val="none" w:sz="0" w:space="0" w:color="auto"/>
        <w:right w:val="none" w:sz="0" w:space="0" w:color="auto"/>
      </w:divBdr>
    </w:div>
    <w:div w:id="1193685175">
      <w:bodyDiv w:val="1"/>
      <w:marLeft w:val="0"/>
      <w:marRight w:val="0"/>
      <w:marTop w:val="0"/>
      <w:marBottom w:val="0"/>
      <w:divBdr>
        <w:top w:val="none" w:sz="0" w:space="0" w:color="auto"/>
        <w:left w:val="none" w:sz="0" w:space="0" w:color="auto"/>
        <w:bottom w:val="none" w:sz="0" w:space="0" w:color="auto"/>
        <w:right w:val="none" w:sz="0" w:space="0" w:color="auto"/>
      </w:divBdr>
    </w:div>
    <w:div w:id="1309482452">
      <w:bodyDiv w:val="1"/>
      <w:marLeft w:val="0"/>
      <w:marRight w:val="0"/>
      <w:marTop w:val="0"/>
      <w:marBottom w:val="0"/>
      <w:divBdr>
        <w:top w:val="none" w:sz="0" w:space="0" w:color="auto"/>
        <w:left w:val="none" w:sz="0" w:space="0" w:color="auto"/>
        <w:bottom w:val="none" w:sz="0" w:space="0" w:color="auto"/>
        <w:right w:val="none" w:sz="0" w:space="0" w:color="auto"/>
      </w:divBdr>
    </w:div>
    <w:div w:id="1451975662">
      <w:bodyDiv w:val="1"/>
      <w:marLeft w:val="0"/>
      <w:marRight w:val="0"/>
      <w:marTop w:val="0"/>
      <w:marBottom w:val="0"/>
      <w:divBdr>
        <w:top w:val="none" w:sz="0" w:space="0" w:color="auto"/>
        <w:left w:val="none" w:sz="0" w:space="0" w:color="auto"/>
        <w:bottom w:val="none" w:sz="0" w:space="0" w:color="auto"/>
        <w:right w:val="none" w:sz="0" w:space="0" w:color="auto"/>
      </w:divBdr>
    </w:div>
    <w:div w:id="1705977463">
      <w:bodyDiv w:val="1"/>
      <w:marLeft w:val="0"/>
      <w:marRight w:val="0"/>
      <w:marTop w:val="0"/>
      <w:marBottom w:val="0"/>
      <w:divBdr>
        <w:top w:val="none" w:sz="0" w:space="0" w:color="auto"/>
        <w:left w:val="none" w:sz="0" w:space="0" w:color="auto"/>
        <w:bottom w:val="none" w:sz="0" w:space="0" w:color="auto"/>
        <w:right w:val="none" w:sz="0" w:space="0" w:color="auto"/>
      </w:divBdr>
    </w:div>
    <w:div w:id="1737239014">
      <w:bodyDiv w:val="1"/>
      <w:marLeft w:val="0"/>
      <w:marRight w:val="0"/>
      <w:marTop w:val="0"/>
      <w:marBottom w:val="0"/>
      <w:divBdr>
        <w:top w:val="none" w:sz="0" w:space="0" w:color="auto"/>
        <w:left w:val="none" w:sz="0" w:space="0" w:color="auto"/>
        <w:bottom w:val="none" w:sz="0" w:space="0" w:color="auto"/>
        <w:right w:val="none" w:sz="0" w:space="0" w:color="auto"/>
      </w:divBdr>
    </w:div>
    <w:div w:id="1791820068">
      <w:bodyDiv w:val="1"/>
      <w:marLeft w:val="0"/>
      <w:marRight w:val="0"/>
      <w:marTop w:val="0"/>
      <w:marBottom w:val="0"/>
      <w:divBdr>
        <w:top w:val="none" w:sz="0" w:space="0" w:color="auto"/>
        <w:left w:val="none" w:sz="0" w:space="0" w:color="auto"/>
        <w:bottom w:val="none" w:sz="0" w:space="0" w:color="auto"/>
        <w:right w:val="none" w:sz="0" w:space="0" w:color="auto"/>
      </w:divBdr>
    </w:div>
    <w:div w:id="1874415424">
      <w:bodyDiv w:val="1"/>
      <w:marLeft w:val="0"/>
      <w:marRight w:val="0"/>
      <w:marTop w:val="0"/>
      <w:marBottom w:val="0"/>
      <w:divBdr>
        <w:top w:val="none" w:sz="0" w:space="0" w:color="auto"/>
        <w:left w:val="none" w:sz="0" w:space="0" w:color="auto"/>
        <w:bottom w:val="none" w:sz="0" w:space="0" w:color="auto"/>
        <w:right w:val="none" w:sz="0" w:space="0" w:color="auto"/>
      </w:divBdr>
    </w:div>
    <w:div w:id="1877499077">
      <w:bodyDiv w:val="1"/>
      <w:marLeft w:val="0"/>
      <w:marRight w:val="0"/>
      <w:marTop w:val="0"/>
      <w:marBottom w:val="0"/>
      <w:divBdr>
        <w:top w:val="none" w:sz="0" w:space="0" w:color="auto"/>
        <w:left w:val="none" w:sz="0" w:space="0" w:color="auto"/>
        <w:bottom w:val="none" w:sz="0" w:space="0" w:color="auto"/>
        <w:right w:val="none" w:sz="0" w:space="0" w:color="auto"/>
      </w:divBdr>
    </w:div>
    <w:div w:id="18944639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healthit.gov/techlab/ipg/node/4/submission/2321" TargetMode="External"/><Relationship Id="rId21" Type="http://schemas.openxmlformats.org/officeDocument/2006/relationships/hyperlink" Target="https://www.healthit.gov/isa/reporting-patient-level-quality-data-quality-reporting-initiatives" TargetMode="External"/><Relationship Id="rId22" Type="http://schemas.openxmlformats.org/officeDocument/2006/relationships/hyperlink" Target="https://ecqi.healthit.gov/fhir?qt-tabs_fhir=1" TargetMode="External"/><Relationship Id="rId23" Type="http://schemas.openxmlformats.org/officeDocument/2006/relationships/hyperlink" Target="https://ecqi.healthit.gov/qrda?qt-tabs_qrda=1" TargetMode="External"/><Relationship Id="rId24" Type="http://schemas.openxmlformats.org/officeDocument/2006/relationships/hyperlink" Target="https://cql.hl7.org/" TargetMode="External"/><Relationship Id="rId25" Type="http://schemas.openxmlformats.org/officeDocument/2006/relationships/hyperlink" Target="https://www.healthit.gov/isa/data-segmentation-sensitive-information" TargetMode="External"/><Relationship Id="rId26" Type="http://schemas.openxmlformats.org/officeDocument/2006/relationships/hyperlink" Target="https://confluence.hl7.org/display/SEC/Cross+Paradigm+US+Regulatory+Security+Label+IG+for+CUI%2C+Part+2%2C+and+7332+Structure?preview=/66936255/66937079/v2%20Security%20Labeling%20Structure.pdf" TargetMode="External"/><Relationship Id="rId27" Type="http://schemas.openxmlformats.org/officeDocument/2006/relationships/hyperlink" Target="https://www.healthit.gov/isa/isa-document-table-contents" TargetMode="External"/><Relationship Id="rId28" Type="http://schemas.openxmlformats.org/officeDocument/2006/relationships/hyperlink" Target="http://hl7.org/fhir/security-labels.html" TargetMode="External"/><Relationship Id="rId29" Type="http://schemas.openxmlformats.org/officeDocument/2006/relationships/hyperlink" Target="http://hl7.org/fhir/uv/security-label-ds4p/2020May/index.html"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30" Type="http://schemas.openxmlformats.org/officeDocument/2006/relationships/hyperlink" Target="https://build.fhir.org/ig/HL7/us-security-label-regs/branches/master/index.html" TargetMode="External"/><Relationship Id="rId31" Type="http://schemas.openxmlformats.org/officeDocument/2006/relationships/hyperlink" Target="https://confluence.hl7.org/display/SEC/Cross+Paradigm+US+Regulatory+Security+Label+IG+for+CUI%2C+Part+2%2C+and+7332+Structure" TargetMode="External"/><Relationship Id="rId32" Type="http://schemas.openxmlformats.org/officeDocument/2006/relationships/hyperlink" Target="https://www.feisystems.com/solutions/behavioral-health/consent2share/" TargetMode="External"/><Relationship Id="rId9" Type="http://schemas.openxmlformats.org/officeDocument/2006/relationships/footnotes" Target="footnot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33" Type="http://schemas.openxmlformats.org/officeDocument/2006/relationships/hyperlink" Target="https://confluence.hl7.org/pages/viewpage.action?pageId=97455431" TargetMode="External"/><Relationship Id="rId34" Type="http://schemas.openxmlformats.org/officeDocument/2006/relationships/hyperlink" Target="https://www.healthit.gov/isa/providing-patient-specific-assessments-and-recommendations-based-patient-data-clinical-decision" TargetMode="External"/><Relationship Id="rId35" Type="http://schemas.openxmlformats.org/officeDocument/2006/relationships/hyperlink" Target="http://cql.hl7.org/" TargetMode="External"/><Relationship Id="rId36" Type="http://schemas.openxmlformats.org/officeDocument/2006/relationships/hyperlink" Target="https://www.healthit.gov/isa/retrieval-contextually-relevant-patient-specific-knowledge-resources-within-clinical-information" TargetMode="External"/><Relationship Id="rId10" Type="http://schemas.openxmlformats.org/officeDocument/2006/relationships/endnotes" Target="endnotes.xml"/><Relationship Id="rId11" Type="http://schemas.openxmlformats.org/officeDocument/2006/relationships/image" Target="media/image1.jpg"/><Relationship Id="rId12" Type="http://schemas.openxmlformats.org/officeDocument/2006/relationships/hyperlink" Target="https://www.healthit.gov/isa/" TargetMode="External"/><Relationship Id="rId13" Type="http://schemas.openxmlformats.org/officeDocument/2006/relationships/hyperlink" Target="mailto:cjaffe@HL7.org" TargetMode="External"/><Relationship Id="rId14" Type="http://schemas.openxmlformats.org/officeDocument/2006/relationships/image" Target="media/image2.jpeg"/><Relationship Id="rId15" Type="http://schemas.openxmlformats.org/officeDocument/2006/relationships/image" Target="media/image3.jpeg"/><Relationship Id="rId16" Type="http://schemas.openxmlformats.org/officeDocument/2006/relationships/hyperlink" Target="https://www.healthit.gov/isa/provide-access-appropriate-use-criteria" TargetMode="External"/><Relationship Id="rId17" Type="http://schemas.openxmlformats.org/officeDocument/2006/relationships/hyperlink" Target="https://www.healthit.gov/isa/sharable-clinical-decision-support" TargetMode="External"/><Relationship Id="rId18" Type="http://schemas.openxmlformats.org/officeDocument/2006/relationships/hyperlink" Target="http://hl7.org/fhir/uv/cpg/2019Sep/" TargetMode="External"/><Relationship Id="rId19" Type="http://schemas.openxmlformats.org/officeDocument/2006/relationships/hyperlink" Target="https://www.healthit.gov/isa/reporting-aggregate-quality-data-quality-reporting-initiatives" TargetMode="External"/><Relationship Id="rId37" Type="http://schemas.openxmlformats.org/officeDocument/2006/relationships/footer" Target="footer1.xml"/><Relationship Id="rId38" Type="http://schemas.openxmlformats.org/officeDocument/2006/relationships/fontTable" Target="fontTable.xml"/><Relationship Id="rId39" Type="http://schemas.openxmlformats.org/officeDocument/2006/relationships/theme" Target="theme/theme1.xml"/><Relationship Id="rId40"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540C6247E0CA4E819BD16172A8CEA9" ma:contentTypeVersion="13" ma:contentTypeDescription="Create a new document." ma:contentTypeScope="" ma:versionID="6cdfee74dc93cd0b5377c9b23cb2e407">
  <xsd:schema xmlns:xsd="http://www.w3.org/2001/XMLSchema" xmlns:xs="http://www.w3.org/2001/XMLSchema" xmlns:p="http://schemas.microsoft.com/office/2006/metadata/properties" xmlns:ns3="56226966-1375-49f5-8907-fccf86edb992" xmlns:ns4="1b0a87cc-74aa-4b54-8f3d-92f7ecc930c5" targetNamespace="http://schemas.microsoft.com/office/2006/metadata/properties" ma:root="true" ma:fieldsID="8789860e4ec04925bec7fdb18ffbe9ca" ns3:_="" ns4:_="">
    <xsd:import namespace="56226966-1375-49f5-8907-fccf86edb992"/>
    <xsd:import namespace="1b0a87cc-74aa-4b54-8f3d-92f7ecc930c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226966-1375-49f5-8907-fccf86edb99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0a87cc-74aa-4b54-8f3d-92f7ecc930c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890698-0B55-4260-B78B-6C0B8D112A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226966-1375-49f5-8907-fccf86edb992"/>
    <ds:schemaRef ds:uri="1b0a87cc-74aa-4b54-8f3d-92f7ecc93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DA2B0B-F6BB-45C3-BC6D-57FA74BD1C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23F086-8B44-42E8-B09B-E654ED52F3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3358</Words>
  <Characters>19142</Characters>
  <Application>Microsoft Macintosh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Ticia Gerber</cp:lastModifiedBy>
  <cp:revision>2</cp:revision>
  <cp:lastPrinted>2019-09-23T12:36:00Z</cp:lastPrinted>
  <dcterms:created xsi:type="dcterms:W3CDTF">2020-11-23T17:00:00Z</dcterms:created>
  <dcterms:modified xsi:type="dcterms:W3CDTF">2020-11-23T17:00:00Z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0x010100C6540C6247E0CA4E819BD16172A8CEA9</vt:lpwstr>
  </property>
</Properties>
</file>