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46062" w14:textId="1A5DC948" w:rsidR="00087AB9" w:rsidRDefault="00087AB9" w:rsidP="00087AB9">
      <w:r>
        <w:t xml:space="preserve">To </w:t>
      </w:r>
      <w:r w:rsidR="00EC354E">
        <w:t>W</w:t>
      </w:r>
      <w:r>
        <w:t xml:space="preserve">hom it </w:t>
      </w:r>
      <w:r w:rsidR="00EC354E">
        <w:t>M</w:t>
      </w:r>
      <w:r>
        <w:t xml:space="preserve">ay </w:t>
      </w:r>
      <w:r w:rsidR="00EC354E">
        <w:t>C</w:t>
      </w:r>
      <w:r>
        <w:t>oncern,</w:t>
      </w:r>
    </w:p>
    <w:p w14:paraId="2EC171AA" w14:textId="5BADD6FE" w:rsidR="00087AB9" w:rsidRDefault="00087AB9" w:rsidP="00087AB9">
      <w:r>
        <w:t xml:space="preserve">Moxe Health fully supports the ONC’s push to further standardize </w:t>
      </w:r>
      <w:r w:rsidR="003C798B">
        <w:t xml:space="preserve">data exchange within </w:t>
      </w:r>
      <w:r>
        <w:t>the healthcare industry.</w:t>
      </w:r>
      <w:r w:rsidR="003C798B">
        <w:t xml:space="preserve"> We also recognize that when standards are created an imposed there is always some level of burden that needs to be balanced with the perceived gain. Because of that, we too agree that a targeted approach to expand the standard with data elements that are most needed is the way to go for USCDI v2.</w:t>
      </w:r>
      <w:r w:rsidR="00D00701">
        <w:t xml:space="preserve"> That targeted approach should be to expand key areas of clinical data that are currently not in USCDI v1.</w:t>
      </w:r>
    </w:p>
    <w:p w14:paraId="018CA14D" w14:textId="04C57B72" w:rsidR="00D00701" w:rsidRDefault="00D00701" w:rsidP="00D00701">
      <w:r>
        <w:t>Data that is not in USCDI v1 and should be considered for USCDI v2 includes Medication Administration, Family History, and one additional note type: Operative notes. Knowing what medications were administered during a patient’s admission is critical is understanding their full medical record and would be important to exchange between caregivers. There are numerous existing FHIR resources that should lower the overall lift of such an addition.</w:t>
      </w:r>
    </w:p>
    <w:p w14:paraId="3D560BE7" w14:textId="6D763FD9" w:rsidR="00D00701" w:rsidRDefault="00D00701" w:rsidP="00D00701">
      <w:r>
        <w:t xml:space="preserve">Adding a Family History Data Class to the specification would round out all the current historical elements of a patient’s chart that exist today. In other words, we view Family History just as important as Smoking Status, Immunizations, and Allergies—items that tell the longitudinal view of a patients’ medical wellbeing. The existence of the </w:t>
      </w:r>
      <w:proofErr w:type="spellStart"/>
      <w:r>
        <w:t>FamilyMemberHistory</w:t>
      </w:r>
      <w:proofErr w:type="spellEnd"/>
      <w:r>
        <w:t xml:space="preserve"> FHIR resource should also make the burden minimal for these data elements.</w:t>
      </w:r>
    </w:p>
    <w:p w14:paraId="0AA0F5F2" w14:textId="7876BABC" w:rsidR="00D00701" w:rsidRDefault="00D00701" w:rsidP="00D00701">
      <w:r>
        <w:t xml:space="preserve">Finally, one additional note type should be added to the </w:t>
      </w:r>
      <w:r>
        <w:t>existing Clinical Notes Data Class: operative notes. This includes pre-operative and post-operative notes. Operative Notes are a vital piece of the patient’s chart and need to be added to the existing list. This</w:t>
      </w:r>
      <w:r>
        <w:t xml:space="preserve"> too</w:t>
      </w:r>
      <w:r>
        <w:t xml:space="preserve"> should prove to be a small lift</w:t>
      </w:r>
      <w:r>
        <w:t>.</w:t>
      </w:r>
    </w:p>
    <w:p w14:paraId="1D0B7FF5" w14:textId="13310C34" w:rsidR="003C798B" w:rsidRDefault="00D00701" w:rsidP="00087AB9">
      <w:r>
        <w:t xml:space="preserve">The one area outside of the clinical realm that Moxe would like to see an addition to the specification made is within the Encounter Information Data Class. </w:t>
      </w:r>
      <w:r w:rsidR="003C798B">
        <w:t>To further make use of this data class, we believe that the following elements should also be included:</w:t>
      </w:r>
    </w:p>
    <w:p w14:paraId="3883CD75" w14:textId="2F0AE6D0" w:rsidR="003C798B" w:rsidRDefault="003C798B" w:rsidP="003C798B">
      <w:pPr>
        <w:pStyle w:val="ListParagraph"/>
        <w:numPr>
          <w:ilvl w:val="0"/>
          <w:numId w:val="2"/>
        </w:numPr>
      </w:pPr>
      <w:r>
        <w:t>Location (including facility, department, etc.)</w:t>
      </w:r>
    </w:p>
    <w:p w14:paraId="099C31A7" w14:textId="51A03F38" w:rsidR="003C798B" w:rsidRDefault="003C798B" w:rsidP="003C798B">
      <w:pPr>
        <w:pStyle w:val="ListParagraph"/>
        <w:numPr>
          <w:ilvl w:val="0"/>
          <w:numId w:val="2"/>
        </w:numPr>
      </w:pPr>
      <w:r>
        <w:t>NPI/TIN</w:t>
      </w:r>
    </w:p>
    <w:p w14:paraId="404C7DFD" w14:textId="40225A37" w:rsidR="003C798B" w:rsidRDefault="003C798B" w:rsidP="003C798B">
      <w:r>
        <w:t xml:space="preserve">The existing Location and Organization FHIR resources should make location and the NPI/TIN </w:t>
      </w:r>
      <w:r w:rsidR="00D00701">
        <w:t xml:space="preserve">easy </w:t>
      </w:r>
      <w:r>
        <w:t>for systems to implement.</w:t>
      </w:r>
    </w:p>
    <w:p w14:paraId="5BD83BD8" w14:textId="78F81BE1" w:rsidR="00EC354E" w:rsidRDefault="00EC354E" w:rsidP="003C798B">
      <w:r>
        <w:t>Thank you for taking the time to review our comments. We look forward to your response after all of your review.</w:t>
      </w:r>
    </w:p>
    <w:sectPr w:rsidR="00EC3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3552F"/>
    <w:multiLevelType w:val="hybridMultilevel"/>
    <w:tmpl w:val="C484ABFE"/>
    <w:lvl w:ilvl="0" w:tplc="9F7CD8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F12B9"/>
    <w:multiLevelType w:val="hybridMultilevel"/>
    <w:tmpl w:val="6FF8DD64"/>
    <w:lvl w:ilvl="0" w:tplc="1D824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B9"/>
    <w:rsid w:val="00087AB9"/>
    <w:rsid w:val="003C798B"/>
    <w:rsid w:val="005E45EF"/>
    <w:rsid w:val="00D00701"/>
    <w:rsid w:val="00EC354E"/>
    <w:rsid w:val="00F6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1F47"/>
  <w15:chartTrackingRefBased/>
  <w15:docId w15:val="{766F837E-0D24-4408-8464-00501F11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Gery</dc:creator>
  <cp:keywords/>
  <dc:description/>
  <cp:lastModifiedBy>Patrick Gery</cp:lastModifiedBy>
  <cp:revision>2</cp:revision>
  <dcterms:created xsi:type="dcterms:W3CDTF">2021-04-13T18:54:00Z</dcterms:created>
  <dcterms:modified xsi:type="dcterms:W3CDTF">2021-04-15T19:19:00Z</dcterms:modified>
</cp:coreProperties>
</file>