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905" w14:textId="77777777" w:rsidR="007019C3" w:rsidRPr="005C0100" w:rsidRDefault="007019C3" w:rsidP="00E754B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</w:rPr>
      </w:pPr>
    </w:p>
    <w:p w14:paraId="37F9E7B2" w14:textId="05AFC985" w:rsidR="007019C3" w:rsidRPr="005C0100" w:rsidRDefault="00FA2E2B" w:rsidP="00E754B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</w:rPr>
      </w:pPr>
      <w:r>
        <w:rPr>
          <w:rStyle w:val="CCHMCorOTHERLOCATIONNAME9Semibold"/>
          <w:rFonts w:ascii="Helvetica Neue" w:hAnsi="Helvetica Neue" w:cs="Arial"/>
        </w:rPr>
        <w:t>21</w:t>
      </w:r>
      <w:r w:rsidR="004916A1">
        <w:rPr>
          <w:rStyle w:val="CCHMCorOTHERLOCATIONNAME9Semibold"/>
          <w:rFonts w:ascii="Helvetica Neue" w:hAnsi="Helvetica Neue" w:cs="Arial"/>
        </w:rPr>
        <w:t xml:space="preserve"> July</w:t>
      </w:r>
      <w:r w:rsidR="00E754B9">
        <w:rPr>
          <w:rStyle w:val="CCHMCorOTHERLOCATIONNAME9Semibold"/>
          <w:rFonts w:ascii="Helvetica Neue" w:hAnsi="Helvetica Neue" w:cs="Arial"/>
        </w:rPr>
        <w:t xml:space="preserve"> </w:t>
      </w:r>
      <w:r w:rsidR="00F60618" w:rsidRPr="005C0100">
        <w:rPr>
          <w:rStyle w:val="CCHMCorOTHERLOCATIONNAME9Semibold"/>
          <w:rFonts w:ascii="Helvetica Neue" w:hAnsi="Helvetica Neue" w:cs="Arial"/>
        </w:rPr>
        <w:t>20</w:t>
      </w:r>
      <w:r w:rsidR="00643CDD">
        <w:rPr>
          <w:rStyle w:val="CCHMCorOTHERLOCATIONNAME9Semibold"/>
          <w:rFonts w:ascii="Helvetica Neue" w:hAnsi="Helvetica Neue" w:cs="Arial"/>
        </w:rPr>
        <w:t>22</w:t>
      </w:r>
    </w:p>
    <w:p w14:paraId="2CABE57F" w14:textId="77777777" w:rsidR="007019C3" w:rsidRPr="005C0100" w:rsidRDefault="007019C3" w:rsidP="00E73123">
      <w:pPr>
        <w:pStyle w:val="BasicParagraph"/>
        <w:ind w:right="-720"/>
        <w:rPr>
          <w:rStyle w:val="CCHMCorOTHERLOCATIONNAME9Semibold"/>
          <w:rFonts w:ascii="Helvetica Neue" w:hAnsi="Helvetica Neue" w:cs="Arial"/>
          <w:vertAlign w:val="subscript"/>
        </w:rPr>
      </w:pPr>
    </w:p>
    <w:p w14:paraId="50EFFA52" w14:textId="26CD3C9E" w:rsidR="00FA2E2B" w:rsidRDefault="00FA2E2B" w:rsidP="00FA2E2B">
      <w:pPr>
        <w:pStyle w:val="BasicParagraph"/>
        <w:ind w:left="-630" w:right="-720"/>
        <w:rPr>
          <w:rFonts w:ascii="Helvetica Neue" w:hAnsi="Helvetica Neue" w:cs="Arial"/>
          <w:color w:val="303B41"/>
          <w:sz w:val="18"/>
          <w:szCs w:val="18"/>
        </w:rPr>
      </w:pPr>
      <w:r w:rsidRPr="00FA2E2B">
        <w:rPr>
          <w:rFonts w:ascii="Helvetica Neue" w:hAnsi="Helvetica Neue" w:cs="Arial"/>
          <w:color w:val="303B41"/>
          <w:sz w:val="18"/>
          <w:szCs w:val="18"/>
        </w:rPr>
        <w:t>The Honorable Micky Tripathi, PhD, MPP</w:t>
      </w:r>
      <w:r w:rsidRPr="00FA2E2B">
        <w:rPr>
          <w:rFonts w:ascii="Helvetica Neue" w:hAnsi="Helvetica Neue" w:cs="Arial"/>
          <w:color w:val="303B41"/>
          <w:sz w:val="18"/>
          <w:szCs w:val="18"/>
        </w:rPr>
        <w:br/>
        <w:t>National Coordinator for Health Information Technology</w:t>
      </w:r>
      <w:r w:rsidRPr="00FA2E2B">
        <w:rPr>
          <w:rFonts w:ascii="Helvetica Neue" w:hAnsi="Helvetica Neue" w:cs="Arial"/>
          <w:color w:val="303B41"/>
          <w:sz w:val="18"/>
          <w:szCs w:val="18"/>
        </w:rPr>
        <w:br/>
        <w:t>Office of the National Coordinator for Health Information Technology U.S. Department of Health and Human Services</w:t>
      </w:r>
      <w:r w:rsidRPr="00FA2E2B">
        <w:rPr>
          <w:rFonts w:ascii="Helvetica Neue" w:hAnsi="Helvetica Neue" w:cs="Arial"/>
          <w:color w:val="303B41"/>
          <w:sz w:val="18"/>
          <w:szCs w:val="18"/>
        </w:rPr>
        <w:br/>
        <w:t>330 C St SW; Floor 7</w:t>
      </w:r>
      <w:r w:rsidRPr="00FA2E2B">
        <w:rPr>
          <w:rFonts w:ascii="Helvetica Neue" w:hAnsi="Helvetica Neue" w:cs="Arial"/>
          <w:color w:val="303B41"/>
          <w:sz w:val="18"/>
          <w:szCs w:val="18"/>
        </w:rPr>
        <w:br/>
        <w:t xml:space="preserve">Washington, DC 20201 </w:t>
      </w:r>
    </w:p>
    <w:p w14:paraId="2A9B43F4" w14:textId="5AB49A6D" w:rsidR="00677A90" w:rsidRDefault="00677A90" w:rsidP="00FA2E2B">
      <w:pPr>
        <w:pStyle w:val="BasicParagraph"/>
        <w:ind w:left="-630" w:right="-720"/>
        <w:rPr>
          <w:rFonts w:ascii="Helvetica Neue" w:hAnsi="Helvetica Neue" w:cs="Arial"/>
          <w:color w:val="303B41"/>
          <w:sz w:val="18"/>
          <w:szCs w:val="18"/>
        </w:rPr>
      </w:pPr>
    </w:p>
    <w:p w14:paraId="5D952F39" w14:textId="05520047" w:rsidR="00677A90" w:rsidRPr="00FA2E2B" w:rsidRDefault="00677A90" w:rsidP="00677A90">
      <w:pPr>
        <w:pStyle w:val="BasicParagraph"/>
        <w:ind w:left="-630" w:right="-720"/>
        <w:rPr>
          <w:rFonts w:ascii="Helvetica Neue" w:hAnsi="Helvetica Neue" w:cs="Arial"/>
          <w:color w:val="303B41"/>
          <w:sz w:val="18"/>
          <w:szCs w:val="18"/>
        </w:rPr>
      </w:pPr>
      <w:r w:rsidRPr="00677A90">
        <w:rPr>
          <w:rFonts w:ascii="Helvetica Neue" w:hAnsi="Helvetica Neue" w:cs="Arial"/>
          <w:color w:val="303B41"/>
          <w:sz w:val="18"/>
          <w:szCs w:val="18"/>
        </w:rPr>
        <w:t xml:space="preserve">Re: United States Core Data for Interoperability (USCDI) v3 (draft for comment) </w:t>
      </w:r>
    </w:p>
    <w:p w14:paraId="595537D8" w14:textId="0F6D198D" w:rsidR="00265259" w:rsidRDefault="00265259" w:rsidP="0026525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</w:rPr>
      </w:pPr>
    </w:p>
    <w:p w14:paraId="6779FA08" w14:textId="246AA2EF" w:rsidR="00C4482B" w:rsidRDefault="00FA2E2B" w:rsidP="0026525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</w:rPr>
      </w:pPr>
      <w:r>
        <w:rPr>
          <w:rStyle w:val="CCHMCorOTHERLOCATIONNAME9Semibold"/>
          <w:rFonts w:ascii="Helvetica Neue" w:hAnsi="Helvetica Neue" w:cs="Arial"/>
        </w:rPr>
        <w:t xml:space="preserve">Dear </w:t>
      </w:r>
      <w:proofErr w:type="gramStart"/>
      <w:r>
        <w:rPr>
          <w:rStyle w:val="CCHMCorOTHERLOCATIONNAME9Semibold"/>
          <w:rFonts w:ascii="Helvetica Neue" w:hAnsi="Helvetica Neue" w:cs="Arial"/>
        </w:rPr>
        <w:t>Dr.</w:t>
      </w:r>
      <w:proofErr w:type="gramEnd"/>
      <w:r>
        <w:rPr>
          <w:rStyle w:val="CCHMCorOTHERLOCATIONNAME9Semibold"/>
          <w:rFonts w:ascii="Helvetica Neue" w:hAnsi="Helvetica Neue" w:cs="Arial"/>
        </w:rPr>
        <w:t xml:space="preserve"> Tripathi</w:t>
      </w:r>
      <w:r w:rsidR="00C4482B">
        <w:rPr>
          <w:rStyle w:val="CCHMCorOTHERLOCATIONNAME9Semibold"/>
          <w:rFonts w:ascii="Helvetica Neue" w:hAnsi="Helvetica Neue" w:cs="Arial"/>
        </w:rPr>
        <w:t>:</w:t>
      </w:r>
    </w:p>
    <w:p w14:paraId="29F9783A" w14:textId="628614E5" w:rsidR="00FA2E2B" w:rsidRDefault="00FA2E2B" w:rsidP="0026525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</w:rPr>
      </w:pPr>
    </w:p>
    <w:p w14:paraId="4CDC8E80" w14:textId="271FE73E" w:rsidR="00FA2E2B" w:rsidRDefault="00FA2E2B" w:rsidP="0026525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</w:rPr>
      </w:pPr>
      <w:r>
        <w:rPr>
          <w:rStyle w:val="CCHMCorOTHERLOCATIONNAME9Semibold"/>
          <w:rFonts w:ascii="Helvetica Neue" w:hAnsi="Helvetica Neue" w:cs="Arial"/>
        </w:rPr>
        <w:t>I wanted to comment on version 3 of the US</w:t>
      </w:r>
      <w:r w:rsidR="00677A90">
        <w:rPr>
          <w:rStyle w:val="CCHMCorOTHERLOCATIONNAME9Semibold"/>
          <w:rFonts w:ascii="Helvetica Neue" w:hAnsi="Helvetica Neue" w:cs="Arial"/>
        </w:rPr>
        <w:t xml:space="preserve">CDI. </w:t>
      </w:r>
    </w:p>
    <w:p w14:paraId="0DF70E04" w14:textId="59E176C9" w:rsidR="00677A90" w:rsidRDefault="00677A90" w:rsidP="0026525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</w:rPr>
      </w:pPr>
    </w:p>
    <w:p w14:paraId="3996D3DD" w14:textId="18FB45B4" w:rsidR="00677A90" w:rsidRDefault="00677A90" w:rsidP="0026525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</w:rPr>
      </w:pPr>
      <w:r>
        <w:rPr>
          <w:rStyle w:val="CCHMCorOTHERLOCATIONNAME9Semibold"/>
          <w:rFonts w:ascii="Helvetica Neue" w:hAnsi="Helvetica Neue" w:cs="Arial"/>
        </w:rPr>
        <w:t xml:space="preserve">I see that this version still contains a vague concept that is impossible to produce electronically in any kind of measurable way: Assessment and </w:t>
      </w:r>
      <w:r w:rsidR="00474A38">
        <w:rPr>
          <w:rStyle w:val="CCHMCorOTHERLOCATIONNAME9Semibold"/>
          <w:rFonts w:ascii="Helvetica Neue" w:hAnsi="Helvetica Neue" w:cs="Arial"/>
        </w:rPr>
        <w:t>P</w:t>
      </w:r>
      <w:r>
        <w:rPr>
          <w:rStyle w:val="CCHMCorOTHERLOCATIONNAME9Semibold"/>
          <w:rFonts w:ascii="Helvetica Neue" w:hAnsi="Helvetica Neue" w:cs="Arial"/>
        </w:rPr>
        <w:t xml:space="preserve">lan. </w:t>
      </w:r>
    </w:p>
    <w:p w14:paraId="2F914382" w14:textId="72D7986E" w:rsidR="003A2B67" w:rsidRDefault="003A2B67" w:rsidP="0026525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</w:rPr>
      </w:pPr>
    </w:p>
    <w:p w14:paraId="53FFBBBB" w14:textId="3EE4AFB4" w:rsidR="003A2B67" w:rsidRDefault="003A2B67" w:rsidP="0026525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</w:rPr>
      </w:pPr>
      <w:r>
        <w:rPr>
          <w:rStyle w:val="CCHMCorOTHERLOCATIONNAME9Semibold"/>
          <w:rFonts w:ascii="Helvetica Neue" w:hAnsi="Helvetica Neue" w:cs="Arial"/>
        </w:rPr>
        <w:t xml:space="preserve">Typically, the assessment and plan </w:t>
      </w:r>
      <w:r w:rsidR="00474A38">
        <w:rPr>
          <w:rStyle w:val="CCHMCorOTHERLOCATIONNAME9Semibold"/>
          <w:rFonts w:ascii="Helvetica Neue" w:hAnsi="Helvetica Neue" w:cs="Arial"/>
        </w:rPr>
        <w:t xml:space="preserve">section of documentation </w:t>
      </w:r>
      <w:r>
        <w:rPr>
          <w:rStyle w:val="CCHMCorOTHERLOCATIONNAME9Semibold"/>
          <w:rFonts w:ascii="Helvetica Neue" w:hAnsi="Helvetica Neue" w:cs="Arial"/>
        </w:rPr>
        <w:t xml:space="preserve">is created as prose at the end of a progress note. Progress notes are already included in USCDI. Requiring “assessment and plan” as a USCDI data element is redundant and confusing. </w:t>
      </w:r>
      <w:r w:rsidR="00201DBE">
        <w:rPr>
          <w:rStyle w:val="CCHMCorOTHERLOCATIONNAME9Semibold"/>
          <w:rFonts w:ascii="Helvetica Neue" w:hAnsi="Helvetica Neue" w:cs="Arial"/>
        </w:rPr>
        <w:t xml:space="preserve">Assessment and plan </w:t>
      </w:r>
      <w:r w:rsidR="00474A38">
        <w:rPr>
          <w:rStyle w:val="CCHMCorOTHERLOCATIONNAME9Semibold"/>
          <w:rFonts w:ascii="Helvetica Neue" w:hAnsi="Helvetica Neue" w:cs="Arial"/>
        </w:rPr>
        <w:t xml:space="preserve">as a data element </w:t>
      </w:r>
      <w:r w:rsidR="00201DBE">
        <w:rPr>
          <w:rStyle w:val="CCHMCorOTHERLOCATIONNAME9Semibold"/>
          <w:rFonts w:ascii="Helvetica Neue" w:hAnsi="Helvetica Neue" w:cs="Arial"/>
        </w:rPr>
        <w:t xml:space="preserve">does not exist as data in any EHR system I am aware of. </w:t>
      </w:r>
    </w:p>
    <w:p w14:paraId="745467C8" w14:textId="651E50C0" w:rsidR="00201DBE" w:rsidRDefault="00201DBE" w:rsidP="0026525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</w:rPr>
      </w:pPr>
    </w:p>
    <w:p w14:paraId="570CC192" w14:textId="27679AEA" w:rsidR="00201DBE" w:rsidRDefault="00201DBE" w:rsidP="0026525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</w:rPr>
      </w:pPr>
      <w:r>
        <w:rPr>
          <w:rStyle w:val="CCHMCorOTHERLOCATIONNAME9Semibold"/>
          <w:rFonts w:ascii="Helvetica Neue" w:hAnsi="Helvetica Neue" w:cs="Arial"/>
        </w:rPr>
        <w:t xml:space="preserve">Please consider eliminating or explaining what this “data element” is. </w:t>
      </w:r>
    </w:p>
    <w:p w14:paraId="20AE7ACD" w14:textId="77777777" w:rsidR="00C4482B" w:rsidRPr="003326DF" w:rsidRDefault="00C4482B" w:rsidP="00265259">
      <w:pPr>
        <w:pStyle w:val="BasicParagraph"/>
        <w:ind w:left="-630" w:right="-720"/>
        <w:rPr>
          <w:rStyle w:val="CCHMCorOTHERLOCATIONNAME9Semibold"/>
          <w:rFonts w:ascii="Helvetica Neue" w:hAnsi="Helvetica Neue" w:cs="Arial"/>
          <w:sz w:val="10"/>
          <w:szCs w:val="10"/>
        </w:rPr>
      </w:pPr>
      <w:bookmarkStart w:id="0" w:name="_Hlk108763204"/>
    </w:p>
    <w:bookmarkEnd w:id="0"/>
    <w:p w14:paraId="7ADA847F" w14:textId="77777777" w:rsidR="003326DF" w:rsidRPr="003326DF" w:rsidRDefault="003326DF" w:rsidP="003326DF">
      <w:pPr>
        <w:pStyle w:val="BasicParagraph"/>
        <w:ind w:left="-630" w:right="-720"/>
        <w:rPr>
          <w:rStyle w:val="CCHMCorOTHERLOCATIONNAME9Semibold"/>
          <w:rFonts w:ascii="Helvetica Neue" w:hAnsi="Helvetica Neue" w:cs="Arial"/>
          <w:sz w:val="10"/>
          <w:szCs w:val="10"/>
        </w:rPr>
      </w:pPr>
    </w:p>
    <w:p w14:paraId="0BA582E2" w14:textId="77777777" w:rsidR="00E754B9" w:rsidRDefault="00E754B9" w:rsidP="00E754B9">
      <w:pPr>
        <w:pStyle w:val="BasicParagraph"/>
        <w:ind w:left="-630" w:right="-720"/>
        <w:rPr>
          <w:rFonts w:ascii="Helvetica Neue" w:hAnsi="Helvetica Neue" w:cs="MS Mincho"/>
          <w:color w:val="303B41"/>
          <w:sz w:val="18"/>
          <w:szCs w:val="18"/>
        </w:rPr>
      </w:pPr>
      <w:r>
        <w:rPr>
          <w:rFonts w:ascii="Helvetica Neue" w:hAnsi="Helvetica Neue" w:cs="MS Mincho"/>
          <w:color w:val="303B41"/>
          <w:sz w:val="18"/>
          <w:szCs w:val="18"/>
        </w:rPr>
        <w:t>Sincerely,</w:t>
      </w:r>
    </w:p>
    <w:p w14:paraId="2C1ED7C1" w14:textId="2158A2DD" w:rsidR="00E754B9" w:rsidRDefault="00E754B9" w:rsidP="00E754B9">
      <w:pPr>
        <w:pStyle w:val="BasicParagraph"/>
        <w:ind w:left="-630" w:right="-720"/>
        <w:rPr>
          <w:rFonts w:ascii="Helvetica Neue" w:hAnsi="Helvetica Neue" w:cs="MS Mincho"/>
          <w:color w:val="303B41"/>
          <w:sz w:val="18"/>
          <w:szCs w:val="18"/>
        </w:rPr>
      </w:pPr>
      <w:r>
        <w:rPr>
          <w:rFonts w:ascii="Helvetica Neue" w:hAnsi="Helvetica Neue" w:cs="MS Mincho"/>
          <w:noProof/>
          <w:color w:val="303B41"/>
          <w:sz w:val="18"/>
          <w:szCs w:val="18"/>
        </w:rPr>
        <w:drawing>
          <wp:inline distT="0" distB="0" distL="0" distR="0" wp14:anchorId="79093483" wp14:editId="6D60458A">
            <wp:extent cx="1192836" cy="549668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880" cy="55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82B1" w14:textId="73E78E40" w:rsidR="00E754B9" w:rsidRDefault="00E754B9" w:rsidP="00E754B9">
      <w:pPr>
        <w:pStyle w:val="BasicParagraph"/>
        <w:ind w:left="-630" w:right="-720"/>
        <w:rPr>
          <w:rFonts w:ascii="Helvetica Neue" w:hAnsi="Helvetica Neue" w:cs="MS Mincho"/>
          <w:color w:val="303B41"/>
          <w:sz w:val="18"/>
          <w:szCs w:val="18"/>
        </w:rPr>
      </w:pPr>
      <w:r>
        <w:rPr>
          <w:rFonts w:ascii="Helvetica Neue" w:hAnsi="Helvetica Neue" w:cs="MS Mincho"/>
          <w:color w:val="303B41"/>
          <w:sz w:val="18"/>
          <w:szCs w:val="18"/>
        </w:rPr>
        <w:t xml:space="preserve">S, Andrew Spooner, MD, MS </w:t>
      </w:r>
      <w:hyperlink r:id="rId9" w:history="1">
        <w:r w:rsidRPr="00065961">
          <w:rPr>
            <w:rStyle w:val="Hyperlink"/>
            <w:rFonts w:ascii="Helvetica Neue" w:hAnsi="Helvetica Neue" w:cs="MS Mincho"/>
            <w:sz w:val="18"/>
            <w:szCs w:val="18"/>
          </w:rPr>
          <w:t>andrew.spooner@cchc.org</w:t>
        </w:r>
      </w:hyperlink>
    </w:p>
    <w:p w14:paraId="47DFF7E1" w14:textId="47EEFB33" w:rsidR="005D0DEF" w:rsidRPr="00E754B9" w:rsidRDefault="00E754B9" w:rsidP="00E754B9">
      <w:pPr>
        <w:pStyle w:val="BasicParagraph"/>
        <w:ind w:left="-630" w:right="-720"/>
        <w:rPr>
          <w:rFonts w:ascii="Helvetica Neue" w:hAnsi="Helvetica Neue" w:cs="MS Mincho"/>
          <w:color w:val="303B41"/>
          <w:sz w:val="18"/>
          <w:szCs w:val="18"/>
        </w:rPr>
      </w:pPr>
      <w:r w:rsidRPr="00E754B9">
        <w:rPr>
          <w:rFonts w:ascii="Helvetica Neue" w:hAnsi="Helvetica Neue" w:cs="MS Mincho"/>
          <w:color w:val="303B41"/>
          <w:sz w:val="18"/>
          <w:szCs w:val="18"/>
        </w:rPr>
        <w:t>Ch</w:t>
      </w:r>
      <w:r>
        <w:rPr>
          <w:rFonts w:ascii="Helvetica Neue" w:hAnsi="Helvetica Neue" w:cs="MS Mincho"/>
          <w:color w:val="303B41"/>
          <w:sz w:val="18"/>
          <w:szCs w:val="18"/>
        </w:rPr>
        <w:t xml:space="preserve">ief Medical Information Officer, </w:t>
      </w:r>
      <w:r w:rsidRPr="00E754B9">
        <w:rPr>
          <w:rFonts w:ascii="Helvetica Neue" w:hAnsi="Helvetica Neue" w:cs="MS Mincho"/>
          <w:color w:val="303B41"/>
          <w:sz w:val="18"/>
          <w:szCs w:val="18"/>
        </w:rPr>
        <w:t>Cincinnati Ch</w:t>
      </w:r>
      <w:r>
        <w:rPr>
          <w:rFonts w:ascii="Helvetica Neue" w:hAnsi="Helvetica Neue" w:cs="MS Mincho"/>
          <w:color w:val="303B41"/>
          <w:sz w:val="18"/>
          <w:szCs w:val="18"/>
        </w:rPr>
        <w:t>ildren's Hospital Medical Center</w:t>
      </w:r>
      <w:r>
        <w:rPr>
          <w:rFonts w:ascii="Helvetica Neue" w:hAnsi="Helvetica Neue" w:cs="MS Mincho"/>
          <w:color w:val="303B41"/>
          <w:sz w:val="18"/>
          <w:szCs w:val="18"/>
        </w:rPr>
        <w:br/>
        <w:t>Professor of Pediatrics, University of Cincinnati</w:t>
      </w:r>
      <w:r>
        <w:rPr>
          <w:rFonts w:ascii="Helvetica Neue" w:hAnsi="Helvetica Neue" w:cs="MS Mincho"/>
          <w:color w:val="303B41"/>
          <w:sz w:val="18"/>
          <w:szCs w:val="18"/>
        </w:rPr>
        <w:br/>
      </w:r>
      <w:r w:rsidRPr="00E754B9">
        <w:rPr>
          <w:rFonts w:ascii="Helvetica Neue" w:hAnsi="Helvetica Neue" w:cs="MS Mincho"/>
          <w:color w:val="303B41"/>
          <w:sz w:val="18"/>
          <w:szCs w:val="18"/>
        </w:rPr>
        <w:t>3333 Burnet Avenue, MLC-9009, 45229</w:t>
      </w:r>
    </w:p>
    <w:sectPr w:rsidR="005D0DEF" w:rsidRPr="00E754B9" w:rsidSect="00B55801">
      <w:headerReference w:type="default" r:id="rId10"/>
      <w:pgSz w:w="12240" w:h="15840"/>
      <w:pgMar w:top="180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A0EB" w14:textId="77777777" w:rsidR="008E3EBF" w:rsidRDefault="008E3EBF" w:rsidP="00525AF1">
      <w:r>
        <w:separator/>
      </w:r>
    </w:p>
  </w:endnote>
  <w:endnote w:type="continuationSeparator" w:id="0">
    <w:p w14:paraId="0F31EA14" w14:textId="77777777" w:rsidR="008E3EBF" w:rsidRDefault="008E3EBF" w:rsidP="0052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ProximaNova-Semibold">
    <w:altName w:val="Proxima Nova Semibold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A9CA" w14:textId="77777777" w:rsidR="008E3EBF" w:rsidRDefault="008E3EBF" w:rsidP="00525AF1">
      <w:r>
        <w:separator/>
      </w:r>
    </w:p>
  </w:footnote>
  <w:footnote w:type="continuationSeparator" w:id="0">
    <w:p w14:paraId="6A7FB81F" w14:textId="77777777" w:rsidR="008E3EBF" w:rsidRDefault="008E3EBF" w:rsidP="00525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6EF1" w14:textId="37DB1F0B" w:rsidR="00CC611B" w:rsidRDefault="00BF1841" w:rsidP="00CC611B">
    <w:pPr>
      <w:pStyle w:val="Header"/>
      <w:tabs>
        <w:tab w:val="clear" w:pos="8640"/>
        <w:tab w:val="right" w:pos="9360"/>
      </w:tabs>
      <w:ind w:left="-1800" w:firstLine="63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42B63F" wp14:editId="7653B522">
          <wp:simplePos x="0" y="0"/>
          <wp:positionH relativeFrom="column">
            <wp:posOffset>-1064611</wp:posOffset>
          </wp:positionH>
          <wp:positionV relativeFrom="paragraph">
            <wp:posOffset>-1099207</wp:posOffset>
          </wp:positionV>
          <wp:extent cx="5486400" cy="2743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rktComm:SHARED:NEW FILE STRUCTURE:Content &amp; Services:_GRAPHICS_ONLY:SHARED:maureen_newman:CCHMC_CBI_TAG_CMYK_C and UC Locku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E3490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690339"/>
    <w:multiLevelType w:val="hybridMultilevel"/>
    <w:tmpl w:val="E570BA80"/>
    <w:lvl w:ilvl="0" w:tplc="51B29014">
      <w:start w:val="1"/>
      <w:numFmt w:val="lowerLetter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742796596">
    <w:abstractNumId w:val="0"/>
  </w:num>
  <w:num w:numId="2" w16cid:durableId="68690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D5"/>
    <w:rsid w:val="000134F1"/>
    <w:rsid w:val="00020949"/>
    <w:rsid w:val="0005744A"/>
    <w:rsid w:val="00066B60"/>
    <w:rsid w:val="0007144A"/>
    <w:rsid w:val="000B4CBD"/>
    <w:rsid w:val="000F48CB"/>
    <w:rsid w:val="00101EAD"/>
    <w:rsid w:val="00134AC2"/>
    <w:rsid w:val="0017497E"/>
    <w:rsid w:val="001F5898"/>
    <w:rsid w:val="001F5BD2"/>
    <w:rsid w:val="00201DBE"/>
    <w:rsid w:val="00225C3B"/>
    <w:rsid w:val="00244BEC"/>
    <w:rsid w:val="002477DB"/>
    <w:rsid w:val="00257303"/>
    <w:rsid w:val="00260536"/>
    <w:rsid w:val="00265259"/>
    <w:rsid w:val="0027652F"/>
    <w:rsid w:val="002900BE"/>
    <w:rsid w:val="00312420"/>
    <w:rsid w:val="003126B8"/>
    <w:rsid w:val="0033179C"/>
    <w:rsid w:val="003326DF"/>
    <w:rsid w:val="00336371"/>
    <w:rsid w:val="00363841"/>
    <w:rsid w:val="00365353"/>
    <w:rsid w:val="003A2B67"/>
    <w:rsid w:val="003B24EF"/>
    <w:rsid w:val="003F3692"/>
    <w:rsid w:val="00474A38"/>
    <w:rsid w:val="004916A1"/>
    <w:rsid w:val="004F7B9C"/>
    <w:rsid w:val="005249A5"/>
    <w:rsid w:val="00525AF1"/>
    <w:rsid w:val="005550E8"/>
    <w:rsid w:val="0056373B"/>
    <w:rsid w:val="00575FA1"/>
    <w:rsid w:val="00580C1A"/>
    <w:rsid w:val="005850C7"/>
    <w:rsid w:val="0059364A"/>
    <w:rsid w:val="005C0100"/>
    <w:rsid w:val="005C18AD"/>
    <w:rsid w:val="005C4E28"/>
    <w:rsid w:val="005D0DEF"/>
    <w:rsid w:val="005E0401"/>
    <w:rsid w:val="005F1BB3"/>
    <w:rsid w:val="00606451"/>
    <w:rsid w:val="00631E34"/>
    <w:rsid w:val="00643CDD"/>
    <w:rsid w:val="00644772"/>
    <w:rsid w:val="00677A90"/>
    <w:rsid w:val="006A19F1"/>
    <w:rsid w:val="006B3A39"/>
    <w:rsid w:val="006B783C"/>
    <w:rsid w:val="006C52D2"/>
    <w:rsid w:val="006E670E"/>
    <w:rsid w:val="007019C3"/>
    <w:rsid w:val="00740EE1"/>
    <w:rsid w:val="0074531E"/>
    <w:rsid w:val="00764AD5"/>
    <w:rsid w:val="007B4E8B"/>
    <w:rsid w:val="00804515"/>
    <w:rsid w:val="00817E78"/>
    <w:rsid w:val="0082146D"/>
    <w:rsid w:val="008567A2"/>
    <w:rsid w:val="008B448B"/>
    <w:rsid w:val="008E3EBF"/>
    <w:rsid w:val="00913E6D"/>
    <w:rsid w:val="00930741"/>
    <w:rsid w:val="00937C81"/>
    <w:rsid w:val="009508BC"/>
    <w:rsid w:val="009629FB"/>
    <w:rsid w:val="009643CD"/>
    <w:rsid w:val="00987E38"/>
    <w:rsid w:val="009932AB"/>
    <w:rsid w:val="009959B8"/>
    <w:rsid w:val="009973B5"/>
    <w:rsid w:val="009E5380"/>
    <w:rsid w:val="009E7511"/>
    <w:rsid w:val="00A234F6"/>
    <w:rsid w:val="00A26274"/>
    <w:rsid w:val="00A84ECC"/>
    <w:rsid w:val="00A9269B"/>
    <w:rsid w:val="00B266EC"/>
    <w:rsid w:val="00B42391"/>
    <w:rsid w:val="00B55801"/>
    <w:rsid w:val="00B76839"/>
    <w:rsid w:val="00B87F4E"/>
    <w:rsid w:val="00B96D7D"/>
    <w:rsid w:val="00B97B7C"/>
    <w:rsid w:val="00BB460C"/>
    <w:rsid w:val="00BB593A"/>
    <w:rsid w:val="00BD6E2E"/>
    <w:rsid w:val="00BE1D3C"/>
    <w:rsid w:val="00BE2BDE"/>
    <w:rsid w:val="00BF1841"/>
    <w:rsid w:val="00C17324"/>
    <w:rsid w:val="00C21EA8"/>
    <w:rsid w:val="00C4482B"/>
    <w:rsid w:val="00C5667A"/>
    <w:rsid w:val="00CA35D3"/>
    <w:rsid w:val="00CC308C"/>
    <w:rsid w:val="00CC48B3"/>
    <w:rsid w:val="00CC611B"/>
    <w:rsid w:val="00D02EEA"/>
    <w:rsid w:val="00D34FD2"/>
    <w:rsid w:val="00DA3033"/>
    <w:rsid w:val="00E47541"/>
    <w:rsid w:val="00E51638"/>
    <w:rsid w:val="00E64965"/>
    <w:rsid w:val="00E73123"/>
    <w:rsid w:val="00E752A0"/>
    <w:rsid w:val="00E754B9"/>
    <w:rsid w:val="00E8492C"/>
    <w:rsid w:val="00E96AA3"/>
    <w:rsid w:val="00E97365"/>
    <w:rsid w:val="00EC6009"/>
    <w:rsid w:val="00F31B68"/>
    <w:rsid w:val="00F32A12"/>
    <w:rsid w:val="00F42D71"/>
    <w:rsid w:val="00F5256F"/>
    <w:rsid w:val="00F60618"/>
    <w:rsid w:val="00FA1301"/>
    <w:rsid w:val="00FA2E2B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8FDB1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4E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AF1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525AF1"/>
  </w:style>
  <w:style w:type="paragraph" w:styleId="Footer">
    <w:name w:val="footer"/>
    <w:basedOn w:val="Normal"/>
    <w:link w:val="FooterChar"/>
    <w:uiPriority w:val="99"/>
    <w:unhideWhenUsed/>
    <w:rsid w:val="00525AF1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525AF1"/>
  </w:style>
  <w:style w:type="paragraph" w:styleId="BalloonText">
    <w:name w:val="Balloon Text"/>
    <w:basedOn w:val="Normal"/>
    <w:link w:val="BalloonTextChar"/>
    <w:uiPriority w:val="99"/>
    <w:semiHidden/>
    <w:unhideWhenUsed/>
    <w:rsid w:val="00525AF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5AF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764A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</w:rPr>
  </w:style>
  <w:style w:type="character" w:customStyle="1" w:styleId="CCHMCorOTHERLOCATIONNAME9Semibold">
    <w:name w:val="CCHMC or OTHER LOCATION NAME  ::  9 Semibold"/>
    <w:aliases w:val="11 Leading"/>
    <w:uiPriority w:val="99"/>
    <w:rsid w:val="00764AD5"/>
    <w:rPr>
      <w:rFonts w:ascii="ProximaNova-Semibold" w:hAnsi="ProximaNova-Semibold" w:cs="ProximaNova-Semibold"/>
      <w:color w:val="303B4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54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08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6E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w.spooner@cch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newz9z:Library:Caches:TemporaryItems:Outlook%20Temp:Previous%20for%20reference:LetterheadTemplate_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A2EF88-68BE-6D4F-A0D5-FD1FB834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Macintosh%20HD:Users:newz9z:Library:Caches:TemporaryItems:Outlook%20Temp:Previous%20for%20reference:LetterheadTemplate_2014.dot</Template>
  <TotalTime>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CCHMC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CCHMC</dc:creator>
  <cp:keywords/>
  <cp:lastModifiedBy>Spooner, Andy (He/Him/His)</cp:lastModifiedBy>
  <cp:revision>7</cp:revision>
  <cp:lastPrinted>2022-07-15T11:40:00Z</cp:lastPrinted>
  <dcterms:created xsi:type="dcterms:W3CDTF">2022-07-21T18:44:00Z</dcterms:created>
  <dcterms:modified xsi:type="dcterms:W3CDTF">2022-07-21T18:48:00Z</dcterms:modified>
</cp:coreProperties>
</file>