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7519" w14:textId="4E1E5724" w:rsidR="00C96806" w:rsidRDefault="005321FF">
      <w:pPr>
        <w:rPr>
          <w:b/>
          <w:bCs/>
        </w:rPr>
      </w:pPr>
      <w:r w:rsidRPr="00436F07">
        <w:rPr>
          <w:b/>
          <w:bCs/>
        </w:rPr>
        <w:t xml:space="preserve">USCDI v5 </w:t>
      </w:r>
      <w:r w:rsidR="00B830BA" w:rsidRPr="00436F07">
        <w:rPr>
          <w:b/>
          <w:bCs/>
        </w:rPr>
        <w:t>Commen</w:t>
      </w:r>
      <w:r w:rsidR="00C96806">
        <w:rPr>
          <w:b/>
          <w:bCs/>
        </w:rPr>
        <w:t>t</w:t>
      </w:r>
    </w:p>
    <w:p w14:paraId="791EB4FD" w14:textId="08220B91" w:rsidR="00B830BA" w:rsidRDefault="005321FF">
      <w:pPr>
        <w:rPr>
          <w:b/>
          <w:bCs/>
        </w:rPr>
      </w:pPr>
      <w:r w:rsidRPr="00436F07">
        <w:rPr>
          <w:b/>
          <w:bCs/>
        </w:rPr>
        <w:t>CDC Division of Reproductive Health</w:t>
      </w:r>
    </w:p>
    <w:p w14:paraId="12AE5F10" w14:textId="7420F93C" w:rsidR="00B36118" w:rsidRPr="00436F07" w:rsidRDefault="00B36118">
      <w:pPr>
        <w:rPr>
          <w:b/>
          <w:bCs/>
        </w:rPr>
      </w:pPr>
      <w:r>
        <w:rPr>
          <w:b/>
          <w:bCs/>
        </w:rPr>
        <w:t>August 30, 2023</w:t>
      </w:r>
    </w:p>
    <w:p w14:paraId="6F1ADB81" w14:textId="657D52AA" w:rsidR="005370C9" w:rsidRDefault="00DD3639">
      <w:r w:rsidRPr="00DD3639">
        <w:t>Maternal morbidity and mortality are major public health concerns in the United States and disparities persist among the medically underserved and uninsured.</w:t>
      </w:r>
      <w:r w:rsidR="00F4554A">
        <w:t xml:space="preserve"> </w:t>
      </w:r>
      <w:r w:rsidR="00BC5B6C">
        <w:t xml:space="preserve">Efforts to </w:t>
      </w:r>
      <w:r w:rsidR="0002774C">
        <w:t xml:space="preserve">identify and </w:t>
      </w:r>
      <w:r w:rsidR="00BC5B6C">
        <w:t xml:space="preserve">address </w:t>
      </w:r>
      <w:r w:rsidR="00490102">
        <w:t xml:space="preserve">the </w:t>
      </w:r>
      <w:r w:rsidR="00490102" w:rsidRPr="00490102">
        <w:t>immediate health care needs during the pregnancy and postpartum periods</w:t>
      </w:r>
      <w:r w:rsidR="003901D0">
        <w:t xml:space="preserve"> are </w:t>
      </w:r>
      <w:r w:rsidR="00A510E8">
        <w:t>critical</w:t>
      </w:r>
      <w:r w:rsidR="00B55702">
        <w:t xml:space="preserve"> to </w:t>
      </w:r>
      <w:r w:rsidR="007D45CB">
        <w:t xml:space="preserve">help </w:t>
      </w:r>
      <w:r w:rsidR="00116062" w:rsidRPr="00116062">
        <w:t>health care providers make informed decisions for the care of the patient</w:t>
      </w:r>
      <w:r w:rsidR="00116062">
        <w:t xml:space="preserve">; </w:t>
      </w:r>
      <w:r w:rsidR="00A20CED">
        <w:t>support maternal care coordination and care provisions</w:t>
      </w:r>
      <w:r w:rsidR="00157448">
        <w:t xml:space="preserve">; and </w:t>
      </w:r>
      <w:r w:rsidR="00157448" w:rsidRPr="00157448">
        <w:t xml:space="preserve">assess care processes and develop effective approaches to </w:t>
      </w:r>
      <w:r w:rsidR="00D84788" w:rsidRPr="00D84788">
        <w:t xml:space="preserve">inform quality improvement initiatives to improve the follow-up and documentation of </w:t>
      </w:r>
      <w:r w:rsidR="0057494C">
        <w:t xml:space="preserve">pregnancy </w:t>
      </w:r>
      <w:r w:rsidR="00D84788" w:rsidRPr="00D84788">
        <w:t>and postpartum care services</w:t>
      </w:r>
      <w:r w:rsidR="00157448">
        <w:t>.</w:t>
      </w:r>
      <w:r w:rsidR="00F3277E">
        <w:t xml:space="preserve"> However, </w:t>
      </w:r>
      <w:r w:rsidR="00471C98" w:rsidRPr="00471C98">
        <w:t xml:space="preserve">critical metadata </w:t>
      </w:r>
      <w:r w:rsidR="00CF168D">
        <w:t xml:space="preserve">on pregnancy status, </w:t>
      </w:r>
      <w:r w:rsidR="00E571BD">
        <w:t xml:space="preserve">estimated date of delivery, and pregnancy outcomes are </w:t>
      </w:r>
      <w:r w:rsidR="00471C98" w:rsidRPr="00471C98">
        <w:t xml:space="preserve">not standardized across </w:t>
      </w:r>
      <w:r w:rsidR="00E17625">
        <w:t xml:space="preserve">electronic </w:t>
      </w:r>
      <w:r w:rsidR="00C31D8F">
        <w:t>health</w:t>
      </w:r>
      <w:r w:rsidR="00E17625">
        <w:t xml:space="preserve"> records</w:t>
      </w:r>
      <w:r w:rsidR="00471C98" w:rsidRPr="00471C98">
        <w:t xml:space="preserve"> </w:t>
      </w:r>
      <w:r w:rsidR="00C31D8F">
        <w:t xml:space="preserve">(EHRs) </w:t>
      </w:r>
      <w:r w:rsidR="00471C98" w:rsidRPr="00471C98">
        <w:t>despite its importance in evaluating risk and providing appropriate screening, treatment</w:t>
      </w:r>
      <w:r w:rsidR="004D6D59">
        <w:t>,</w:t>
      </w:r>
      <w:r w:rsidR="00471C98" w:rsidRPr="00471C98">
        <w:t xml:space="preserve"> and follow-up.</w:t>
      </w:r>
      <w:r w:rsidR="00AD5E33">
        <w:t xml:space="preserve"> </w:t>
      </w:r>
    </w:p>
    <w:p w14:paraId="5783DEDB" w14:textId="302A1CD0" w:rsidR="001B28C2" w:rsidRDefault="00C3375A">
      <w:r>
        <w:t>Over the past 5 years, t</w:t>
      </w:r>
      <w:r w:rsidR="00C96806">
        <w:t xml:space="preserve">o </w:t>
      </w:r>
      <w:r w:rsidR="001343C9" w:rsidRPr="003A610A">
        <w:t xml:space="preserve">improve the infrastructure to measure </w:t>
      </w:r>
      <w:r w:rsidR="00EC6009">
        <w:t>pregnancy</w:t>
      </w:r>
      <w:r w:rsidR="001343C9" w:rsidRPr="003A610A">
        <w:t xml:space="preserve"> and postpartum care quality</w:t>
      </w:r>
      <w:r w:rsidR="001343C9">
        <w:t>,</w:t>
      </w:r>
      <w:r w:rsidR="00070D0A">
        <w:t xml:space="preserve"> </w:t>
      </w:r>
      <w:r w:rsidR="003A610A" w:rsidRPr="003A610A">
        <w:t xml:space="preserve">CDC’s Division of Reproductive Health </w:t>
      </w:r>
      <w:r w:rsidR="003E7372">
        <w:t>has p</w:t>
      </w:r>
      <w:r w:rsidR="003A610A" w:rsidRPr="003A610A">
        <w:t>artner</w:t>
      </w:r>
      <w:r w:rsidR="003E7372">
        <w:t>ed</w:t>
      </w:r>
      <w:r w:rsidR="003A610A" w:rsidRPr="003A610A">
        <w:t xml:space="preserve"> with the National Association of Community Health Centers (NACHC) to build the capacity in Federally Qualified Health Centers (FQHCs) to</w:t>
      </w:r>
      <w:r w:rsidR="00F625B5">
        <w:t xml:space="preserve"> </w:t>
      </w:r>
      <w:r w:rsidR="00607B0D" w:rsidRPr="00607B0D">
        <w:rPr>
          <w:rFonts w:cstheme="minorHAnsi"/>
        </w:rPr>
        <w:t>integrate evidence-based recommendations into the clinic workflow and use Health Information Technology (HIT) systems to improve data standardization and quality in the electronic health record (EHR) workflow to improve care.</w:t>
      </w:r>
      <w:r w:rsidR="00BB56C3">
        <w:rPr>
          <w:rFonts w:cstheme="minorHAnsi"/>
        </w:rPr>
        <w:t xml:space="preserve"> </w:t>
      </w:r>
      <w:r w:rsidR="00740E2A">
        <w:t xml:space="preserve">NACHC has </w:t>
      </w:r>
      <w:r w:rsidR="007D7304">
        <w:t>identified</w:t>
      </w:r>
      <w:r w:rsidR="0094275C">
        <w:t xml:space="preserve"> </w:t>
      </w:r>
      <w:r w:rsidR="002C56D6">
        <w:t xml:space="preserve">over </w:t>
      </w:r>
      <w:r w:rsidR="0094275C">
        <w:t xml:space="preserve">1 million pregnancy aged women and </w:t>
      </w:r>
      <w:r w:rsidR="008E55FE">
        <w:t>tr</w:t>
      </w:r>
      <w:r w:rsidR="008E55FE" w:rsidRPr="008E55FE">
        <w:t>acked and analyzed more than 100,000 pregnancies across 3 community health center-controlled networks (HCCN)</w:t>
      </w:r>
      <w:r w:rsidR="008E55FE">
        <w:t xml:space="preserve">, </w:t>
      </w:r>
      <w:r w:rsidR="00740E2A">
        <w:t xml:space="preserve">Alliance Chicago, OCHIN, and </w:t>
      </w:r>
      <w:proofErr w:type="spellStart"/>
      <w:r w:rsidR="00740E2A">
        <w:t>Aliados</w:t>
      </w:r>
      <w:proofErr w:type="spellEnd"/>
      <w:r w:rsidR="00740E2A">
        <w:t xml:space="preserve"> Health</w:t>
      </w:r>
      <w:r w:rsidR="0094275C">
        <w:t xml:space="preserve">. </w:t>
      </w:r>
      <w:r w:rsidR="00E06AD0">
        <w:t xml:space="preserve">NACHC has also successfully </w:t>
      </w:r>
      <w:r w:rsidR="0091405B">
        <w:t xml:space="preserve">used the data infrastructure and HIT innovation opportunities for data aggregation and data quality improvement to extract pregnancy episode data, identify high-risk pregnancies, incorporate the delivery date in health center/hospital data exchange, </w:t>
      </w:r>
      <w:r w:rsidR="00146BBD">
        <w:t xml:space="preserve">document pregnancy outcome, </w:t>
      </w:r>
      <w:r w:rsidR="0091405B">
        <w:t xml:space="preserve">develop guidance for health centers to track postpartum care activities, provide evidence-based comprehensive postpartum care services, based on current or existing guidance and recommendations, and provide analytics from the dataset and recommendations to improve postpartum care outcomes. </w:t>
      </w:r>
      <w:r w:rsidR="002D3FC9">
        <w:t xml:space="preserve">Through </w:t>
      </w:r>
      <w:r w:rsidR="00F425F1">
        <w:t>th</w:t>
      </w:r>
      <w:r w:rsidR="00CC6F2B">
        <w:t>ese efforts</w:t>
      </w:r>
      <w:r w:rsidR="00F425F1">
        <w:t xml:space="preserve">, </w:t>
      </w:r>
      <w:r w:rsidR="00F425F1" w:rsidRPr="00F425F1">
        <w:t xml:space="preserve">NACHC has </w:t>
      </w:r>
      <w:r w:rsidR="00613C56" w:rsidRPr="00613C56">
        <w:t xml:space="preserve">identified significant gaps in the quality of maternal care delivered in community health centers, as measured by the data derived from the </w:t>
      </w:r>
      <w:r w:rsidR="00F030B1">
        <w:t>EHR</w:t>
      </w:r>
      <w:r w:rsidR="00613C56" w:rsidRPr="00613C56">
        <w:t xml:space="preserve"> in the routine course of care</w:t>
      </w:r>
      <w:r w:rsidR="00F6162F">
        <w:t xml:space="preserve">. </w:t>
      </w:r>
      <w:r w:rsidR="006E1071">
        <w:t>T</w:t>
      </w:r>
      <w:r w:rsidR="008D2704">
        <w:t xml:space="preserve">he project partners </w:t>
      </w:r>
      <w:r w:rsidR="006E59B6">
        <w:t xml:space="preserve">continue to </w:t>
      </w:r>
      <w:r w:rsidR="00613C56" w:rsidRPr="00613C56">
        <w:t xml:space="preserve">close care gaps </w:t>
      </w:r>
      <w:proofErr w:type="gramStart"/>
      <w:r w:rsidR="00FB10BC">
        <w:t>through the use</w:t>
      </w:r>
      <w:r w:rsidR="00320676">
        <w:t xml:space="preserve"> of</w:t>
      </w:r>
      <w:proofErr w:type="gramEnd"/>
      <w:r w:rsidR="00320676">
        <w:t xml:space="preserve"> HIT</w:t>
      </w:r>
      <w:r w:rsidR="00320676" w:rsidRPr="00320676">
        <w:t>-</w:t>
      </w:r>
      <w:r w:rsidR="00C60839">
        <w:t>e</w:t>
      </w:r>
      <w:r w:rsidR="00320676" w:rsidRPr="00320676">
        <w:t xml:space="preserve">nabled </w:t>
      </w:r>
      <w:r w:rsidR="00C60839">
        <w:t>q</w:t>
      </w:r>
      <w:r w:rsidR="00320676" w:rsidRPr="00320676">
        <w:t xml:space="preserve">uality </w:t>
      </w:r>
      <w:r w:rsidR="00C60839">
        <w:t>i</w:t>
      </w:r>
      <w:r w:rsidR="00320676" w:rsidRPr="00320676">
        <w:t>mprovement</w:t>
      </w:r>
      <w:r w:rsidR="002B1762">
        <w:t xml:space="preserve"> as they </w:t>
      </w:r>
      <w:r w:rsidR="002B1762" w:rsidRPr="002B1762">
        <w:t>move towards a comprehensive approach to postpartum outpatient quality and care models that can impact the morbidity and mortality associated with the postpartum period and the experience of patients.</w:t>
      </w:r>
    </w:p>
    <w:p w14:paraId="49C40E5F" w14:textId="77777777" w:rsidR="00B36118" w:rsidRDefault="00B36118" w:rsidP="00B36118">
      <w:r>
        <w:t xml:space="preserve">For these reasons, we continue to support the </w:t>
      </w:r>
      <w:r w:rsidRPr="00B830BA">
        <w:t xml:space="preserve">existing </w:t>
      </w:r>
      <w:r>
        <w:t xml:space="preserve">data </w:t>
      </w:r>
      <w:r w:rsidRPr="00B830BA">
        <w:t>element Pregnancy Status</w:t>
      </w:r>
      <w:r>
        <w:t xml:space="preserve"> already in USCDI v3; however, we recommend a </w:t>
      </w:r>
      <w:r w:rsidRPr="00B830BA">
        <w:t>specif</w:t>
      </w:r>
      <w:r>
        <w:t xml:space="preserve">ying LOINC 82810-3 for this data element. Further, we also support the inclusion of Estimated Date of Delivery and Pregnancy Outcome be added to USCDI v5 to improve </w:t>
      </w:r>
      <w:r w:rsidRPr="00330FE3">
        <w:t>standardized data for maternal healthcare, research, and quality measure.</w:t>
      </w:r>
    </w:p>
    <w:p w14:paraId="78FF9FA2" w14:textId="77777777" w:rsidR="001B28C2" w:rsidRDefault="001B28C2"/>
    <w:sectPr w:rsidR="001B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3B"/>
    <w:rsid w:val="0002774C"/>
    <w:rsid w:val="00070D0A"/>
    <w:rsid w:val="00093D0C"/>
    <w:rsid w:val="00116062"/>
    <w:rsid w:val="001343C9"/>
    <w:rsid w:val="00146BBD"/>
    <w:rsid w:val="00151AF3"/>
    <w:rsid w:val="001572DF"/>
    <w:rsid w:val="00157448"/>
    <w:rsid w:val="00186DA5"/>
    <w:rsid w:val="001B28C2"/>
    <w:rsid w:val="001E2175"/>
    <w:rsid w:val="001F4E28"/>
    <w:rsid w:val="00214EA0"/>
    <w:rsid w:val="002352C4"/>
    <w:rsid w:val="00270E2C"/>
    <w:rsid w:val="00284554"/>
    <w:rsid w:val="002B1762"/>
    <w:rsid w:val="002C56D6"/>
    <w:rsid w:val="002C5B56"/>
    <w:rsid w:val="002D3FC9"/>
    <w:rsid w:val="002E6497"/>
    <w:rsid w:val="00320676"/>
    <w:rsid w:val="00330EE0"/>
    <w:rsid w:val="00330FE3"/>
    <w:rsid w:val="003901D0"/>
    <w:rsid w:val="003A610A"/>
    <w:rsid w:val="003C0904"/>
    <w:rsid w:val="003E7372"/>
    <w:rsid w:val="00436F07"/>
    <w:rsid w:val="00455762"/>
    <w:rsid w:val="004568F1"/>
    <w:rsid w:val="0046517B"/>
    <w:rsid w:val="00471C98"/>
    <w:rsid w:val="00490102"/>
    <w:rsid w:val="004D6D59"/>
    <w:rsid w:val="005321FF"/>
    <w:rsid w:val="005370C9"/>
    <w:rsid w:val="0054703B"/>
    <w:rsid w:val="0057494C"/>
    <w:rsid w:val="00597690"/>
    <w:rsid w:val="005B1FB6"/>
    <w:rsid w:val="00607B0D"/>
    <w:rsid w:val="00613C56"/>
    <w:rsid w:val="00657EF3"/>
    <w:rsid w:val="00662B3F"/>
    <w:rsid w:val="006B1933"/>
    <w:rsid w:val="006E1071"/>
    <w:rsid w:val="006E59B6"/>
    <w:rsid w:val="00740E2A"/>
    <w:rsid w:val="00767AE5"/>
    <w:rsid w:val="00777F06"/>
    <w:rsid w:val="007D45CB"/>
    <w:rsid w:val="007D7304"/>
    <w:rsid w:val="00867EFB"/>
    <w:rsid w:val="008B4FE4"/>
    <w:rsid w:val="008D2704"/>
    <w:rsid w:val="008E55FE"/>
    <w:rsid w:val="0091405B"/>
    <w:rsid w:val="00917AB9"/>
    <w:rsid w:val="0094275C"/>
    <w:rsid w:val="009D0EC5"/>
    <w:rsid w:val="00A20CED"/>
    <w:rsid w:val="00A510E8"/>
    <w:rsid w:val="00A54D87"/>
    <w:rsid w:val="00AA16F3"/>
    <w:rsid w:val="00AD5E33"/>
    <w:rsid w:val="00B0517A"/>
    <w:rsid w:val="00B10D43"/>
    <w:rsid w:val="00B36118"/>
    <w:rsid w:val="00B55702"/>
    <w:rsid w:val="00B830BA"/>
    <w:rsid w:val="00BA2747"/>
    <w:rsid w:val="00BB56C3"/>
    <w:rsid w:val="00BC5B6C"/>
    <w:rsid w:val="00BE3AEC"/>
    <w:rsid w:val="00C1439D"/>
    <w:rsid w:val="00C31D8F"/>
    <w:rsid w:val="00C3375A"/>
    <w:rsid w:val="00C60839"/>
    <w:rsid w:val="00C96806"/>
    <w:rsid w:val="00CC6F2B"/>
    <w:rsid w:val="00CE3CDB"/>
    <w:rsid w:val="00CF168D"/>
    <w:rsid w:val="00CF470F"/>
    <w:rsid w:val="00D4071D"/>
    <w:rsid w:val="00D5214A"/>
    <w:rsid w:val="00D76E04"/>
    <w:rsid w:val="00D84788"/>
    <w:rsid w:val="00DD3639"/>
    <w:rsid w:val="00E06AD0"/>
    <w:rsid w:val="00E17625"/>
    <w:rsid w:val="00E50E6C"/>
    <w:rsid w:val="00E571BD"/>
    <w:rsid w:val="00E66FB8"/>
    <w:rsid w:val="00EC6009"/>
    <w:rsid w:val="00EE347F"/>
    <w:rsid w:val="00EF2108"/>
    <w:rsid w:val="00F030B1"/>
    <w:rsid w:val="00F3277E"/>
    <w:rsid w:val="00F34B40"/>
    <w:rsid w:val="00F425F1"/>
    <w:rsid w:val="00F44614"/>
    <w:rsid w:val="00F4554A"/>
    <w:rsid w:val="00F6162F"/>
    <w:rsid w:val="00F625B5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ECA1"/>
  <w15:chartTrackingRefBased/>
  <w15:docId w15:val="{1BC76FD9-DA93-4ED8-849F-AFE869E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5B6ADEB52B24193E96345BE14BA7A" ma:contentTypeVersion="14" ma:contentTypeDescription="Create a new document." ma:contentTypeScope="" ma:versionID="e5d738f7e1148ce66facb62661e5d39e">
  <xsd:schema xmlns:xsd="http://www.w3.org/2001/XMLSchema" xmlns:xs="http://www.w3.org/2001/XMLSchema" xmlns:p="http://schemas.microsoft.com/office/2006/metadata/properties" xmlns:ns2="f2de91ea-77ab-46e6-ba46-8ee478558b0e" xmlns:ns3="d780a145-6e79-4c9c-90b5-3753d93ab5ac" targetNamespace="http://schemas.microsoft.com/office/2006/metadata/properties" ma:root="true" ma:fieldsID="2927d1e9bffb59cf9c5f704d086ae9c0" ns2:_="" ns3:_="">
    <xsd:import namespace="f2de91ea-77ab-46e6-ba46-8ee478558b0e"/>
    <xsd:import namespace="d780a145-6e79-4c9c-90b5-3753d93ab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91ea-77ab-46e6-ba46-8ee47855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0a145-6e79-4c9c-90b5-3753d93ab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534ac9-52dc-42da-9482-6ee63d96d25a}" ma:internalName="TaxCatchAll" ma:showField="CatchAllData" ma:web="d780a145-6e79-4c9c-90b5-3753d93ab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0a145-6e79-4c9c-90b5-3753d93ab5ac" xsi:nil="true"/>
    <lcf76f155ced4ddcb4097134ff3c332f xmlns="f2de91ea-77ab-46e6-ba46-8ee47855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90947-DA91-4048-8B4A-439FA93EAC58}"/>
</file>

<file path=customXml/itemProps2.xml><?xml version="1.0" encoding="utf-8"?>
<ds:datastoreItem xmlns:ds="http://schemas.openxmlformats.org/officeDocument/2006/customXml" ds:itemID="{BFC01275-A7D8-43FE-A395-F965786C89C1}"/>
</file>

<file path=customXml/itemProps3.xml><?xml version="1.0" encoding="utf-8"?>
<ds:datastoreItem xmlns:ds="http://schemas.openxmlformats.org/officeDocument/2006/customXml" ds:itemID="{23240297-623E-43AF-AB37-404804D2B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Lisa (CDC/DDNID/NCCDPHP/DRH)</dc:creator>
  <cp:keywords/>
  <dc:description/>
  <cp:lastModifiedBy>Romero, Lisa (CDC/DDNID/NCCDPHP/DRH)</cp:lastModifiedBy>
  <cp:revision>108</cp:revision>
  <dcterms:created xsi:type="dcterms:W3CDTF">2023-08-31T13:26:00Z</dcterms:created>
  <dcterms:modified xsi:type="dcterms:W3CDTF">2023-08-31T20:51:00Z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2023-08-31T14:38:47Z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6aff11ca-3213-4063-be8f-d43a680b6025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0x0101008675B6ADEB52B24193E96345BE14BA7A</vt:lpwstr>
  </property>
</Properties>
</file>