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0A722" w14:textId="154E9383" w:rsidR="00EC4BB0" w:rsidRDefault="00F51B0D" w:rsidP="00A6224A">
      <w:pPr>
        <w:pStyle w:val="Heading2"/>
        <w:jc w:val="center"/>
      </w:pPr>
      <w:r>
        <w:t xml:space="preserve">Submission to </w:t>
      </w:r>
      <w:r w:rsidR="00621F6C">
        <w:t>S</w:t>
      </w:r>
      <w:r>
        <w:t xml:space="preserve">upport the </w:t>
      </w:r>
      <w:r w:rsidR="00EC4BB0">
        <w:t xml:space="preserve">Biologically Derived Product </w:t>
      </w:r>
      <w:r w:rsidR="00621F6C">
        <w:t>D</w:t>
      </w:r>
      <w:r>
        <w:t xml:space="preserve">ata </w:t>
      </w:r>
      <w:r w:rsidR="00621F6C">
        <w:t>E</w:t>
      </w:r>
      <w:r>
        <w:t xml:space="preserve">lements for </w:t>
      </w:r>
      <w:r w:rsidR="00621F6C">
        <w:t>I</w:t>
      </w:r>
      <w:r>
        <w:t>nclusion</w:t>
      </w:r>
      <w:r w:rsidR="0085395C">
        <w:t xml:space="preserve"> in the USCDI </w:t>
      </w:r>
      <w:r w:rsidR="00937A02">
        <w:t>Version</w:t>
      </w:r>
      <w:r w:rsidR="0085395C">
        <w:t xml:space="preserve"> 5</w:t>
      </w:r>
    </w:p>
    <w:p w14:paraId="45E04352" w14:textId="73FA698F" w:rsidR="00370031" w:rsidRDefault="00641E3D" w:rsidP="6F619F31">
      <w:pPr>
        <w:spacing w:before="100" w:beforeAutospacing="1" w:after="100" w:afterAutospacing="1"/>
        <w:rPr>
          <w:rFonts w:ascii="Calibri" w:hAnsi="Calibri" w:cs="Calibri"/>
        </w:rPr>
      </w:pPr>
      <w:r w:rsidRPr="6F619F31">
        <w:rPr>
          <w:rFonts w:ascii="Calibri" w:hAnsi="Calibri" w:cs="Calibri"/>
        </w:rPr>
        <w:t xml:space="preserve">Established to guide the efforts toward the development of </w:t>
      </w:r>
      <w:r w:rsidR="00E969FC" w:rsidRPr="6F619F31">
        <w:rPr>
          <w:rFonts w:ascii="Calibri" w:hAnsi="Calibri" w:cs="Calibri"/>
        </w:rPr>
        <w:t>a</w:t>
      </w:r>
      <w:r w:rsidRPr="6F619F31">
        <w:rPr>
          <w:rFonts w:ascii="Calibri" w:hAnsi="Calibri" w:cs="Calibri"/>
        </w:rPr>
        <w:t xml:space="preserve"> </w:t>
      </w:r>
      <w:r w:rsidR="009B57F4" w:rsidRPr="6F619F31">
        <w:rPr>
          <w:rFonts w:ascii="Calibri" w:hAnsi="Calibri" w:cs="Calibri"/>
        </w:rPr>
        <w:t>nation</w:t>
      </w:r>
      <w:r w:rsidR="00144C7F" w:rsidRPr="6F619F31">
        <w:rPr>
          <w:rFonts w:ascii="Calibri" w:hAnsi="Calibri" w:cs="Calibri"/>
        </w:rPr>
        <w:t>wide</w:t>
      </w:r>
      <w:r w:rsidR="009B57F4" w:rsidRPr="6F619F31">
        <w:rPr>
          <w:rFonts w:ascii="Calibri" w:hAnsi="Calibri" w:cs="Calibri"/>
        </w:rPr>
        <w:t xml:space="preserve"> </w:t>
      </w:r>
      <w:r w:rsidRPr="6F619F31">
        <w:rPr>
          <w:rFonts w:ascii="Calibri" w:hAnsi="Calibri" w:cs="Calibri"/>
        </w:rPr>
        <w:t>Red Blood Cell Patient Data</w:t>
      </w:r>
      <w:r w:rsidR="00AA42FD" w:rsidRPr="6F619F31">
        <w:rPr>
          <w:rFonts w:ascii="Calibri" w:hAnsi="Calibri" w:cs="Calibri"/>
        </w:rPr>
        <w:t xml:space="preserve"> Exchange (RBCAX</w:t>
      </w:r>
      <w:r w:rsidR="004C4A3C" w:rsidRPr="6F619F31">
        <w:rPr>
          <w:rFonts w:ascii="Calibri" w:hAnsi="Calibri" w:cs="Calibri"/>
        </w:rPr>
        <w:t>)</w:t>
      </w:r>
      <w:r w:rsidR="00E969FC" w:rsidRPr="6F619F31">
        <w:rPr>
          <w:rFonts w:ascii="Calibri" w:hAnsi="Calibri" w:cs="Calibri"/>
        </w:rPr>
        <w:t>, t</w:t>
      </w:r>
      <w:r w:rsidR="00AA42FD" w:rsidRPr="6F619F31">
        <w:rPr>
          <w:rFonts w:ascii="Calibri" w:hAnsi="Calibri" w:cs="Calibri"/>
        </w:rPr>
        <w:t xml:space="preserve">he RBCAX Working Group </w:t>
      </w:r>
      <w:r w:rsidR="00CE4047" w:rsidRPr="6F619F31">
        <w:rPr>
          <w:rFonts w:ascii="Calibri" w:hAnsi="Calibri" w:cs="Calibri"/>
        </w:rPr>
        <w:t xml:space="preserve">includes </w:t>
      </w:r>
      <w:r w:rsidR="00AA42FD" w:rsidRPr="6F619F31">
        <w:rPr>
          <w:rFonts w:ascii="Calibri" w:hAnsi="Calibri" w:cs="Calibri"/>
        </w:rPr>
        <w:t>representatives from</w:t>
      </w:r>
      <w:r w:rsidR="0085318D" w:rsidRPr="6F619F31">
        <w:rPr>
          <w:rFonts w:ascii="Calibri" w:hAnsi="Calibri" w:cs="Calibri"/>
        </w:rPr>
        <w:t xml:space="preserve"> multiple</w:t>
      </w:r>
      <w:r w:rsidR="00AA42FD" w:rsidRPr="6F619F31">
        <w:rPr>
          <w:rFonts w:ascii="Calibri" w:hAnsi="Calibri" w:cs="Calibri"/>
        </w:rPr>
        <w:t xml:space="preserve"> federal agencies </w:t>
      </w:r>
      <w:r w:rsidR="00DC547C" w:rsidRPr="6F619F31">
        <w:rPr>
          <w:rFonts w:ascii="Calibri" w:hAnsi="Calibri" w:cs="Calibri"/>
        </w:rPr>
        <w:t>(NIH, FDA)</w:t>
      </w:r>
      <w:r w:rsidR="00AA42FD" w:rsidRPr="6F619F31">
        <w:rPr>
          <w:rFonts w:ascii="Calibri" w:hAnsi="Calibri" w:cs="Calibri"/>
        </w:rPr>
        <w:t xml:space="preserve"> </w:t>
      </w:r>
      <w:r w:rsidR="0085318D" w:rsidRPr="6F619F31">
        <w:rPr>
          <w:rFonts w:ascii="Calibri" w:hAnsi="Calibri" w:cs="Calibri"/>
        </w:rPr>
        <w:t xml:space="preserve">and </w:t>
      </w:r>
      <w:r w:rsidR="00AB3FD6" w:rsidRPr="6F619F31">
        <w:rPr>
          <w:rFonts w:ascii="Calibri" w:hAnsi="Calibri" w:cs="Calibri"/>
        </w:rPr>
        <w:t xml:space="preserve">HHS </w:t>
      </w:r>
      <w:r w:rsidR="00B35466" w:rsidRPr="6F619F31">
        <w:rPr>
          <w:rFonts w:ascii="Calibri" w:hAnsi="Calibri" w:cs="Calibri"/>
        </w:rPr>
        <w:t xml:space="preserve">OASH </w:t>
      </w:r>
      <w:r w:rsidR="00AB3FD6" w:rsidRPr="6F619F31">
        <w:rPr>
          <w:rFonts w:ascii="Calibri" w:hAnsi="Calibri" w:cs="Calibri"/>
        </w:rPr>
        <w:t xml:space="preserve">offices </w:t>
      </w:r>
      <w:r w:rsidR="00C526DF" w:rsidRPr="6F619F31">
        <w:rPr>
          <w:rFonts w:ascii="Calibri" w:hAnsi="Calibri" w:cs="Calibri"/>
        </w:rPr>
        <w:t>(</w:t>
      </w:r>
      <w:r w:rsidR="00AA42FD" w:rsidRPr="6F619F31">
        <w:rPr>
          <w:rFonts w:ascii="Calibri" w:hAnsi="Calibri" w:cs="Calibri"/>
        </w:rPr>
        <w:t>OMH</w:t>
      </w:r>
      <w:r w:rsidR="00601692" w:rsidRPr="6F619F31">
        <w:rPr>
          <w:rFonts w:ascii="Calibri" w:hAnsi="Calibri" w:cs="Calibri"/>
        </w:rPr>
        <w:t>, OIDP</w:t>
      </w:r>
      <w:r w:rsidR="00C526DF" w:rsidRPr="6F619F31">
        <w:rPr>
          <w:rFonts w:ascii="Calibri" w:hAnsi="Calibri" w:cs="Calibri"/>
        </w:rPr>
        <w:t>)</w:t>
      </w:r>
      <w:r w:rsidR="00AA42FD" w:rsidRPr="6F619F31">
        <w:rPr>
          <w:rFonts w:ascii="Calibri" w:hAnsi="Calibri" w:cs="Calibri"/>
        </w:rPr>
        <w:t xml:space="preserve">, </w:t>
      </w:r>
      <w:r w:rsidR="00DA35C3" w:rsidRPr="6F619F31">
        <w:rPr>
          <w:rFonts w:ascii="Calibri" w:hAnsi="Calibri" w:cs="Calibri"/>
        </w:rPr>
        <w:t xml:space="preserve">the </w:t>
      </w:r>
      <w:r w:rsidR="006E7336" w:rsidRPr="6F619F31">
        <w:rPr>
          <w:rFonts w:ascii="Calibri" w:hAnsi="Calibri" w:cs="Calibri"/>
        </w:rPr>
        <w:t>Sickle Cell Di</w:t>
      </w:r>
      <w:r w:rsidR="00BC088D" w:rsidRPr="6F619F31">
        <w:rPr>
          <w:rFonts w:ascii="Calibri" w:hAnsi="Calibri" w:cs="Calibri"/>
        </w:rPr>
        <w:t xml:space="preserve">sease Association of America, </w:t>
      </w:r>
      <w:r w:rsidR="004F1132" w:rsidRPr="6F619F31">
        <w:rPr>
          <w:rFonts w:ascii="Calibri" w:hAnsi="Calibri" w:cs="Calibri"/>
        </w:rPr>
        <w:t xml:space="preserve">the </w:t>
      </w:r>
      <w:r w:rsidR="7613151D" w:rsidRPr="6F619F31">
        <w:rPr>
          <w:rFonts w:ascii="Calibri" w:hAnsi="Calibri" w:cs="Calibri"/>
        </w:rPr>
        <w:t>Association for the Advancement of Blood &amp; Biotherapies</w:t>
      </w:r>
      <w:r w:rsidR="006213AB" w:rsidRPr="6F619F31">
        <w:rPr>
          <w:rFonts w:ascii="Calibri" w:hAnsi="Calibri" w:cs="Calibri"/>
        </w:rPr>
        <w:t xml:space="preserve">, </w:t>
      </w:r>
      <w:r w:rsidR="004F1132" w:rsidRPr="6F619F31">
        <w:rPr>
          <w:rFonts w:ascii="Calibri" w:hAnsi="Calibri" w:cs="Calibri"/>
        </w:rPr>
        <w:t xml:space="preserve">the </w:t>
      </w:r>
      <w:r w:rsidR="00291A93" w:rsidRPr="6F619F31">
        <w:rPr>
          <w:rFonts w:ascii="Calibri" w:hAnsi="Calibri" w:cs="Calibri"/>
        </w:rPr>
        <w:t xml:space="preserve">American </w:t>
      </w:r>
      <w:r w:rsidR="006213AB" w:rsidRPr="6F619F31">
        <w:rPr>
          <w:rFonts w:ascii="Calibri" w:hAnsi="Calibri" w:cs="Calibri"/>
        </w:rPr>
        <w:t xml:space="preserve">Red Cross, </w:t>
      </w:r>
      <w:r w:rsidR="004F1132" w:rsidRPr="6F619F31">
        <w:rPr>
          <w:rFonts w:ascii="Calibri" w:hAnsi="Calibri" w:cs="Calibri"/>
        </w:rPr>
        <w:t xml:space="preserve">the </w:t>
      </w:r>
      <w:r w:rsidR="00EA016C" w:rsidRPr="6F619F31">
        <w:rPr>
          <w:rFonts w:ascii="Calibri" w:hAnsi="Calibri" w:cs="Calibri"/>
        </w:rPr>
        <w:t xml:space="preserve">American </w:t>
      </w:r>
      <w:r w:rsidR="001009C5" w:rsidRPr="6F619F31">
        <w:rPr>
          <w:rFonts w:ascii="Calibri" w:hAnsi="Calibri" w:cs="Calibri"/>
        </w:rPr>
        <w:t xml:space="preserve">Society </w:t>
      </w:r>
      <w:r w:rsidR="00EA016C" w:rsidRPr="6F619F31">
        <w:rPr>
          <w:rFonts w:ascii="Calibri" w:hAnsi="Calibri" w:cs="Calibri"/>
        </w:rPr>
        <w:t xml:space="preserve">of Hematology, </w:t>
      </w:r>
      <w:r w:rsidR="00AA42FD" w:rsidRPr="6F619F31">
        <w:rPr>
          <w:rFonts w:ascii="Calibri" w:hAnsi="Calibri" w:cs="Calibri"/>
        </w:rPr>
        <w:t xml:space="preserve">patient representatives, </w:t>
      </w:r>
      <w:r w:rsidR="00000D2D" w:rsidRPr="6F619F31">
        <w:rPr>
          <w:rFonts w:ascii="Calibri" w:hAnsi="Calibri" w:cs="Calibri"/>
        </w:rPr>
        <w:t xml:space="preserve">and </w:t>
      </w:r>
      <w:r w:rsidR="00AA42FD" w:rsidRPr="6F619F31">
        <w:rPr>
          <w:rFonts w:ascii="Calibri" w:hAnsi="Calibri" w:cs="Calibri"/>
        </w:rPr>
        <w:t>clinicians</w:t>
      </w:r>
      <w:r w:rsidR="00F964E9" w:rsidRPr="6F619F31">
        <w:rPr>
          <w:rFonts w:ascii="Calibri" w:hAnsi="Calibri" w:cs="Calibri"/>
        </w:rPr>
        <w:t xml:space="preserve">, among others. </w:t>
      </w:r>
      <w:r w:rsidR="00AA42FD" w:rsidRPr="6F619F31">
        <w:rPr>
          <w:rFonts w:ascii="Calibri" w:hAnsi="Calibri" w:cs="Calibri"/>
        </w:rPr>
        <w:t xml:space="preserve"> </w:t>
      </w:r>
    </w:p>
    <w:p w14:paraId="201EBC14" w14:textId="6462347D" w:rsidR="13FE18AB" w:rsidRPr="000E5689" w:rsidRDefault="00EC4BB0" w:rsidP="707BD650">
      <w:pPr>
        <w:spacing w:before="100" w:beforeAutospacing="1" w:after="100" w:afterAutospacing="1"/>
        <w:rPr>
          <w:rFonts w:ascii="Calibri" w:hAnsi="Calibri" w:cs="Calibri"/>
          <w:i/>
          <w:iCs/>
        </w:rPr>
      </w:pPr>
      <w:r w:rsidRPr="707BD650">
        <w:rPr>
          <w:rFonts w:ascii="Calibri" w:hAnsi="Calibri" w:cs="Calibri"/>
          <w:i/>
          <w:iCs/>
        </w:rPr>
        <w:t xml:space="preserve">The </w:t>
      </w:r>
      <w:r w:rsidR="003F7A31" w:rsidRPr="707BD650">
        <w:rPr>
          <w:rFonts w:ascii="Calibri" w:hAnsi="Calibri" w:cs="Calibri"/>
          <w:i/>
          <w:iCs/>
        </w:rPr>
        <w:t>HHS-sponsored</w:t>
      </w:r>
      <w:r w:rsidRPr="707BD650">
        <w:rPr>
          <w:rFonts w:ascii="Calibri" w:hAnsi="Calibri" w:cs="Calibri"/>
          <w:i/>
          <w:iCs/>
        </w:rPr>
        <w:t xml:space="preserve"> RBCAX </w:t>
      </w:r>
      <w:r w:rsidR="002E6817" w:rsidRPr="707BD650">
        <w:rPr>
          <w:rFonts w:ascii="Calibri" w:hAnsi="Calibri" w:cs="Calibri"/>
          <w:i/>
          <w:iCs/>
        </w:rPr>
        <w:t xml:space="preserve">Working </w:t>
      </w:r>
      <w:r w:rsidR="00716FFA" w:rsidRPr="707BD650">
        <w:rPr>
          <w:rFonts w:ascii="Calibri" w:hAnsi="Calibri" w:cs="Calibri"/>
          <w:i/>
          <w:iCs/>
        </w:rPr>
        <w:t>G</w:t>
      </w:r>
      <w:r w:rsidR="002E6817" w:rsidRPr="707BD650">
        <w:rPr>
          <w:rFonts w:ascii="Calibri" w:hAnsi="Calibri" w:cs="Calibri"/>
          <w:i/>
          <w:iCs/>
        </w:rPr>
        <w:t xml:space="preserve">roup strongly </w:t>
      </w:r>
      <w:r w:rsidRPr="707BD650">
        <w:rPr>
          <w:rFonts w:ascii="Calibri" w:hAnsi="Calibri" w:cs="Calibri"/>
          <w:i/>
          <w:iCs/>
        </w:rPr>
        <w:t>recommends that ONC consider the Biologically</w:t>
      </w:r>
      <w:r w:rsidR="009E73D9" w:rsidRPr="707BD650">
        <w:rPr>
          <w:rFonts w:ascii="Calibri" w:hAnsi="Calibri" w:cs="Calibri"/>
          <w:i/>
          <w:iCs/>
        </w:rPr>
        <w:t xml:space="preserve"> </w:t>
      </w:r>
      <w:r w:rsidRPr="707BD650">
        <w:rPr>
          <w:rFonts w:ascii="Calibri" w:hAnsi="Calibri" w:cs="Calibri"/>
          <w:i/>
          <w:iCs/>
        </w:rPr>
        <w:t>Derived</w:t>
      </w:r>
      <w:r w:rsidR="009E73D9" w:rsidRPr="707BD650">
        <w:rPr>
          <w:rFonts w:ascii="Calibri" w:hAnsi="Calibri" w:cs="Calibri"/>
          <w:i/>
          <w:iCs/>
        </w:rPr>
        <w:t xml:space="preserve"> </w:t>
      </w:r>
      <w:r w:rsidRPr="707BD650">
        <w:rPr>
          <w:rFonts w:ascii="Calibri" w:hAnsi="Calibri" w:cs="Calibri"/>
          <w:i/>
          <w:iCs/>
        </w:rPr>
        <w:t xml:space="preserve">Products (BPD) Data Class, currently </w:t>
      </w:r>
      <w:r w:rsidR="006B021C" w:rsidRPr="707BD650">
        <w:rPr>
          <w:rFonts w:ascii="Calibri" w:hAnsi="Calibri" w:cs="Calibri"/>
          <w:i/>
          <w:iCs/>
        </w:rPr>
        <w:t>in</w:t>
      </w:r>
      <w:r w:rsidRPr="707BD650">
        <w:rPr>
          <w:rFonts w:ascii="Calibri" w:hAnsi="Calibri" w:cs="Calibri"/>
          <w:i/>
          <w:iCs/>
        </w:rPr>
        <w:t xml:space="preserve"> discussion under Level 2, in </w:t>
      </w:r>
      <w:r w:rsidR="0027126B" w:rsidRPr="707BD650">
        <w:rPr>
          <w:rFonts w:ascii="Calibri" w:hAnsi="Calibri" w:cs="Calibri"/>
          <w:i/>
          <w:iCs/>
        </w:rPr>
        <w:t xml:space="preserve">the </w:t>
      </w:r>
      <w:r w:rsidRPr="707BD650">
        <w:rPr>
          <w:rFonts w:ascii="Calibri" w:hAnsi="Calibri" w:cs="Calibri"/>
          <w:i/>
          <w:iCs/>
        </w:rPr>
        <w:t xml:space="preserve">USCDI version 5. </w:t>
      </w:r>
      <w:r w:rsidR="00540076" w:rsidRPr="707BD650">
        <w:rPr>
          <w:rFonts w:ascii="Calibri" w:hAnsi="Calibri" w:cs="Calibri"/>
          <w:i/>
          <w:iCs/>
        </w:rPr>
        <w:t>The Working Group</w:t>
      </w:r>
      <w:r w:rsidR="00841FE4" w:rsidRPr="707BD650">
        <w:rPr>
          <w:rFonts w:ascii="Calibri" w:hAnsi="Calibri" w:cs="Calibri"/>
          <w:i/>
          <w:iCs/>
        </w:rPr>
        <w:t xml:space="preserve"> believe</w:t>
      </w:r>
      <w:r w:rsidR="00540076" w:rsidRPr="707BD650">
        <w:rPr>
          <w:rFonts w:ascii="Calibri" w:hAnsi="Calibri" w:cs="Calibri"/>
          <w:i/>
          <w:iCs/>
        </w:rPr>
        <w:t>s</w:t>
      </w:r>
      <w:r w:rsidR="00841FE4" w:rsidRPr="707BD650">
        <w:rPr>
          <w:rFonts w:ascii="Calibri" w:hAnsi="Calibri" w:cs="Calibri"/>
          <w:i/>
          <w:iCs/>
        </w:rPr>
        <w:t xml:space="preserve"> this information is critical </w:t>
      </w:r>
      <w:r w:rsidR="002A5CC3" w:rsidRPr="707BD650">
        <w:rPr>
          <w:rFonts w:ascii="Calibri" w:hAnsi="Calibri" w:cs="Calibri"/>
          <w:i/>
          <w:iCs/>
        </w:rPr>
        <w:t xml:space="preserve">to patient care and safety and furthers </w:t>
      </w:r>
      <w:r w:rsidR="00274ACE" w:rsidRPr="707BD650">
        <w:rPr>
          <w:rFonts w:ascii="Calibri" w:hAnsi="Calibri" w:cs="Calibri"/>
          <w:i/>
          <w:iCs/>
        </w:rPr>
        <w:t xml:space="preserve">ONC’s </w:t>
      </w:r>
      <w:r w:rsidR="00B0480E" w:rsidRPr="707BD650">
        <w:rPr>
          <w:rFonts w:ascii="Calibri" w:hAnsi="Calibri" w:cs="Calibri"/>
          <w:i/>
          <w:iCs/>
        </w:rPr>
        <w:t xml:space="preserve">prioritization of </w:t>
      </w:r>
      <w:r w:rsidR="00196772" w:rsidRPr="707BD650">
        <w:rPr>
          <w:rFonts w:ascii="Calibri" w:hAnsi="Calibri" w:cs="Calibri"/>
          <w:i/>
          <w:iCs/>
        </w:rPr>
        <w:t xml:space="preserve">providing </w:t>
      </w:r>
      <w:r w:rsidR="002B2284" w:rsidRPr="707BD650">
        <w:rPr>
          <w:rFonts w:ascii="Calibri" w:hAnsi="Calibri" w:cs="Calibri"/>
          <w:i/>
          <w:iCs/>
        </w:rPr>
        <w:t>and promoting</w:t>
      </w:r>
      <w:r w:rsidR="00196772" w:rsidRPr="707BD650">
        <w:rPr>
          <w:rFonts w:ascii="Calibri" w:hAnsi="Calibri" w:cs="Calibri"/>
          <w:i/>
          <w:iCs/>
        </w:rPr>
        <w:t xml:space="preserve"> </w:t>
      </w:r>
      <w:r w:rsidR="00F5423B" w:rsidRPr="707BD650">
        <w:rPr>
          <w:rFonts w:ascii="Calibri" w:hAnsi="Calibri" w:cs="Calibri"/>
          <w:i/>
          <w:iCs/>
        </w:rPr>
        <w:t>equitable care</w:t>
      </w:r>
      <w:r w:rsidR="00FA1E67" w:rsidRPr="707BD650">
        <w:rPr>
          <w:rFonts w:ascii="Calibri" w:hAnsi="Calibri" w:cs="Calibri"/>
          <w:i/>
          <w:iCs/>
        </w:rPr>
        <w:t>.</w:t>
      </w:r>
      <w:r w:rsidR="00F5423B" w:rsidRPr="707BD650">
        <w:rPr>
          <w:rFonts w:ascii="Calibri" w:hAnsi="Calibri" w:cs="Calibri"/>
          <w:i/>
          <w:iCs/>
        </w:rPr>
        <w:t xml:space="preserve"> </w:t>
      </w:r>
      <w:r w:rsidR="00FC4F8E" w:rsidRPr="707BD650">
        <w:rPr>
          <w:rFonts w:ascii="Calibri" w:hAnsi="Calibri" w:cs="Calibri"/>
          <w:i/>
          <w:iCs/>
        </w:rPr>
        <w:t xml:space="preserve">Furthermore, it will </w:t>
      </w:r>
      <w:r w:rsidR="006B7806" w:rsidRPr="707BD650">
        <w:rPr>
          <w:rFonts w:ascii="Calibri" w:hAnsi="Calibri" w:cs="Calibri"/>
          <w:i/>
          <w:iCs/>
        </w:rPr>
        <w:t xml:space="preserve">allow for the </w:t>
      </w:r>
      <w:r w:rsidR="00946536" w:rsidRPr="707BD650">
        <w:rPr>
          <w:rFonts w:ascii="Calibri" w:hAnsi="Calibri" w:cs="Calibri"/>
          <w:i/>
          <w:iCs/>
        </w:rPr>
        <w:t>eventual</w:t>
      </w:r>
      <w:r w:rsidR="006B7806" w:rsidRPr="707BD650">
        <w:rPr>
          <w:rFonts w:ascii="Calibri" w:hAnsi="Calibri" w:cs="Calibri"/>
          <w:i/>
          <w:iCs/>
        </w:rPr>
        <w:t xml:space="preserve"> development of a</w:t>
      </w:r>
      <w:r w:rsidR="001116F8" w:rsidRPr="707BD650">
        <w:rPr>
          <w:rFonts w:ascii="Calibri" w:hAnsi="Calibri" w:cs="Calibri"/>
          <w:i/>
          <w:iCs/>
        </w:rPr>
        <w:t xml:space="preserve"> nationwide</w:t>
      </w:r>
      <w:r w:rsidR="006B7806" w:rsidRPr="707BD650">
        <w:rPr>
          <w:rFonts w:ascii="Calibri" w:hAnsi="Calibri" w:cs="Calibri"/>
          <w:i/>
          <w:iCs/>
        </w:rPr>
        <w:t xml:space="preserve"> </w:t>
      </w:r>
      <w:r w:rsidR="0098648E" w:rsidRPr="707BD650">
        <w:rPr>
          <w:rFonts w:ascii="Calibri" w:hAnsi="Calibri" w:cs="Calibri"/>
          <w:i/>
          <w:iCs/>
        </w:rPr>
        <w:t xml:space="preserve">red blood cell </w:t>
      </w:r>
      <w:r w:rsidR="2C803DD6" w:rsidRPr="707BD650">
        <w:rPr>
          <w:rFonts w:ascii="Calibri" w:hAnsi="Calibri" w:cs="Calibri"/>
          <w:i/>
          <w:iCs/>
        </w:rPr>
        <w:t xml:space="preserve">antibody </w:t>
      </w:r>
      <w:r w:rsidR="0098648E" w:rsidRPr="707BD650">
        <w:rPr>
          <w:rFonts w:ascii="Calibri" w:hAnsi="Calibri" w:cs="Calibri"/>
          <w:i/>
          <w:iCs/>
        </w:rPr>
        <w:t>patient data exchange</w:t>
      </w:r>
      <w:r w:rsidR="000E44ED" w:rsidRPr="707BD650">
        <w:rPr>
          <w:rFonts w:ascii="Calibri" w:hAnsi="Calibri" w:cs="Calibri"/>
          <w:i/>
          <w:iCs/>
        </w:rPr>
        <w:t xml:space="preserve">, a </w:t>
      </w:r>
      <w:r w:rsidR="008947DF" w:rsidRPr="707BD650">
        <w:rPr>
          <w:rFonts w:ascii="Calibri" w:hAnsi="Calibri" w:cs="Calibri"/>
          <w:i/>
          <w:iCs/>
        </w:rPr>
        <w:t xml:space="preserve">greatly needed </w:t>
      </w:r>
      <w:r w:rsidR="000E44ED" w:rsidRPr="707BD650">
        <w:rPr>
          <w:rFonts w:ascii="Calibri" w:hAnsi="Calibri" w:cs="Calibri"/>
          <w:i/>
          <w:iCs/>
        </w:rPr>
        <w:t xml:space="preserve">mechanism for </w:t>
      </w:r>
      <w:r w:rsidR="00EB172E">
        <w:rPr>
          <w:rFonts w:ascii="Calibri" w:hAnsi="Calibri" w:cs="Calibri"/>
          <w:i/>
          <w:iCs/>
        </w:rPr>
        <w:t>preventing avoidable hemolytic transfusion reactions</w:t>
      </w:r>
      <w:r w:rsidR="008947DF" w:rsidRPr="707BD650">
        <w:rPr>
          <w:rFonts w:ascii="Calibri" w:hAnsi="Calibri" w:cs="Calibri"/>
          <w:i/>
          <w:iCs/>
        </w:rPr>
        <w:t>.</w:t>
      </w:r>
      <w:r w:rsidR="007E2EA5" w:rsidRPr="707BD650">
        <w:rPr>
          <w:rFonts w:ascii="Calibri" w:hAnsi="Calibri" w:cs="Calibri"/>
          <w:i/>
          <w:iCs/>
        </w:rPr>
        <w:t xml:space="preserve"> </w:t>
      </w:r>
    </w:p>
    <w:p w14:paraId="30DB9A13" w14:textId="5249CBB7" w:rsidR="00A6224A" w:rsidRPr="00E4183D" w:rsidRDefault="00DA6D30" w:rsidP="6F619F31">
      <w:pPr>
        <w:spacing w:beforeAutospacing="1" w:afterAutospacing="1"/>
        <w:rPr>
          <w:rFonts w:ascii="Calibri" w:hAnsi="Calibri" w:cs="Calibri"/>
        </w:rPr>
      </w:pPr>
      <w:r w:rsidRPr="6F619F31">
        <w:rPr>
          <w:rFonts w:ascii="Calibri" w:hAnsi="Calibri" w:cs="Calibri"/>
        </w:rPr>
        <w:t>Accurate blood</w:t>
      </w:r>
      <w:r w:rsidR="295A5FF7" w:rsidRPr="6F619F31">
        <w:rPr>
          <w:rFonts w:ascii="Calibri" w:hAnsi="Calibri" w:cs="Calibri"/>
        </w:rPr>
        <w:t xml:space="preserve"> transfusion </w:t>
      </w:r>
      <w:r w:rsidR="7B67F124" w:rsidRPr="6F619F31">
        <w:rPr>
          <w:rFonts w:ascii="Calibri" w:hAnsi="Calibri" w:cs="Calibri"/>
        </w:rPr>
        <w:t xml:space="preserve">and </w:t>
      </w:r>
      <w:r w:rsidR="383F3CE0" w:rsidRPr="6F619F31">
        <w:rPr>
          <w:rFonts w:ascii="Calibri" w:hAnsi="Calibri" w:cs="Calibri"/>
        </w:rPr>
        <w:t xml:space="preserve">historical </w:t>
      </w:r>
      <w:r w:rsidR="7B67F124" w:rsidRPr="6F619F31">
        <w:rPr>
          <w:rFonts w:ascii="Calibri" w:hAnsi="Calibri" w:cs="Calibri"/>
        </w:rPr>
        <w:t xml:space="preserve">blood bank </w:t>
      </w:r>
      <w:r w:rsidR="3FB504A7" w:rsidRPr="6F619F31">
        <w:rPr>
          <w:rFonts w:ascii="Calibri" w:hAnsi="Calibri" w:cs="Calibri"/>
        </w:rPr>
        <w:t xml:space="preserve">laboratory testing </w:t>
      </w:r>
      <w:r w:rsidRPr="6F619F31">
        <w:rPr>
          <w:rFonts w:ascii="Calibri" w:hAnsi="Calibri" w:cs="Calibri"/>
        </w:rPr>
        <w:t xml:space="preserve">information is essential to </w:t>
      </w:r>
      <w:r w:rsidR="4D4812AA" w:rsidRPr="6F619F31">
        <w:rPr>
          <w:rFonts w:ascii="Calibri" w:hAnsi="Calibri" w:cs="Calibri"/>
        </w:rPr>
        <w:t xml:space="preserve">safely </w:t>
      </w:r>
      <w:r w:rsidRPr="6F619F31">
        <w:rPr>
          <w:rFonts w:ascii="Calibri" w:hAnsi="Calibri" w:cs="Calibri"/>
        </w:rPr>
        <w:t xml:space="preserve">provide care </w:t>
      </w:r>
      <w:r w:rsidR="00B50BB4" w:rsidRPr="6F619F31">
        <w:rPr>
          <w:rFonts w:ascii="Calibri" w:hAnsi="Calibri" w:cs="Calibri"/>
        </w:rPr>
        <w:t>to</w:t>
      </w:r>
      <w:r w:rsidRPr="6F619F31">
        <w:rPr>
          <w:rFonts w:ascii="Calibri" w:hAnsi="Calibri" w:cs="Calibri"/>
        </w:rPr>
        <w:t xml:space="preserve"> </w:t>
      </w:r>
      <w:r w:rsidR="6A9834C1" w:rsidRPr="6F619F31">
        <w:rPr>
          <w:rFonts w:ascii="Calibri" w:hAnsi="Calibri" w:cs="Calibri"/>
        </w:rPr>
        <w:t>previously</w:t>
      </w:r>
      <w:r w:rsidRPr="6F619F31">
        <w:rPr>
          <w:rFonts w:ascii="Calibri" w:hAnsi="Calibri" w:cs="Calibri"/>
        </w:rPr>
        <w:t xml:space="preserve"> transfused </w:t>
      </w:r>
      <w:r w:rsidR="66865C9F" w:rsidRPr="6F619F31">
        <w:rPr>
          <w:rFonts w:ascii="Calibri" w:hAnsi="Calibri" w:cs="Calibri"/>
        </w:rPr>
        <w:t xml:space="preserve">or pregnant </w:t>
      </w:r>
      <w:r w:rsidRPr="6F619F31">
        <w:rPr>
          <w:rFonts w:ascii="Calibri" w:hAnsi="Calibri" w:cs="Calibri"/>
        </w:rPr>
        <w:t xml:space="preserve">patients. </w:t>
      </w:r>
      <w:r w:rsidR="00CA67ED">
        <w:rPr>
          <w:rFonts w:ascii="Calibri" w:hAnsi="Calibri" w:cs="Calibri"/>
        </w:rPr>
        <w:t>People living with sickle cell disease and thalassemia, along with people experiencing childbirth complications requiring blood transfusion represent diverse communities, but disproportionately include historically underserved populations in the United States</w:t>
      </w:r>
      <w:r w:rsidR="00A330F4" w:rsidRPr="6F619F31">
        <w:rPr>
          <w:rFonts w:ascii="Calibri" w:hAnsi="Calibri" w:cs="Calibri"/>
        </w:rPr>
        <w:t xml:space="preserve">. </w:t>
      </w:r>
      <w:r w:rsidR="00B05608" w:rsidRPr="6F619F31">
        <w:rPr>
          <w:rFonts w:ascii="Calibri" w:hAnsi="Calibri" w:cs="Calibri"/>
        </w:rPr>
        <w:t xml:space="preserve">The inclusion of the BDP Data Class would enable healthcare providers to better identify </w:t>
      </w:r>
      <w:r w:rsidR="00CC236E">
        <w:rPr>
          <w:rFonts w:ascii="Calibri" w:hAnsi="Calibri" w:cs="Calibri"/>
        </w:rPr>
        <w:t>and track</w:t>
      </w:r>
      <w:r w:rsidR="00B05608" w:rsidRPr="56C7FC7A">
        <w:rPr>
          <w:rFonts w:ascii="Calibri" w:hAnsi="Calibri" w:cs="Calibri"/>
        </w:rPr>
        <w:t xml:space="preserve"> </w:t>
      </w:r>
      <w:r w:rsidR="00B05608" w:rsidRPr="6F619F31">
        <w:rPr>
          <w:rFonts w:ascii="Calibri" w:hAnsi="Calibri" w:cs="Calibri"/>
        </w:rPr>
        <w:t xml:space="preserve">patients' </w:t>
      </w:r>
      <w:r w:rsidR="00CC236E">
        <w:rPr>
          <w:rFonts w:ascii="Calibri" w:hAnsi="Calibri" w:cs="Calibri"/>
        </w:rPr>
        <w:t>transfusion histories</w:t>
      </w:r>
      <w:r w:rsidR="00B05608" w:rsidRPr="6F619F31">
        <w:rPr>
          <w:rFonts w:ascii="Calibri" w:hAnsi="Calibri" w:cs="Calibri"/>
        </w:rPr>
        <w:t xml:space="preserve">, thereby supporting efforts to address existing health disparities among frequently transfused patient populations. </w:t>
      </w:r>
      <w:r w:rsidR="00E04696" w:rsidRPr="6F619F31">
        <w:rPr>
          <w:rFonts w:ascii="Calibri" w:hAnsi="Calibri" w:cs="Calibri"/>
        </w:rPr>
        <w:t>Moreover, i</w:t>
      </w:r>
      <w:r w:rsidR="3C80E06F" w:rsidRPr="6F619F31">
        <w:rPr>
          <w:rFonts w:ascii="Calibri" w:hAnsi="Calibri" w:cs="Calibri"/>
        </w:rPr>
        <w:t xml:space="preserve">ntegrating the BDP data class into interoperability requirements aligns with </w:t>
      </w:r>
      <w:r w:rsidR="73020E89" w:rsidRPr="6F619F31">
        <w:rPr>
          <w:rFonts w:ascii="Calibri" w:hAnsi="Calibri" w:cs="Calibri"/>
        </w:rPr>
        <w:t>the ONC Health IT Standards Bulletin of January 2024</w:t>
      </w:r>
      <w:r w:rsidR="006A1EAD" w:rsidRPr="6F619F31">
        <w:rPr>
          <w:rFonts w:ascii="Calibri" w:hAnsi="Calibri" w:cs="Calibri"/>
        </w:rPr>
        <w:t xml:space="preserve">, </w:t>
      </w:r>
      <w:r w:rsidR="005B26E4" w:rsidRPr="6F619F31">
        <w:rPr>
          <w:rFonts w:ascii="Calibri" w:hAnsi="Calibri" w:cs="Calibri"/>
        </w:rPr>
        <w:t xml:space="preserve">including the </w:t>
      </w:r>
      <w:r w:rsidR="00DF5B62" w:rsidRPr="6F619F31">
        <w:rPr>
          <w:rFonts w:ascii="Calibri" w:hAnsi="Calibri" w:cs="Calibri"/>
        </w:rPr>
        <w:t xml:space="preserve">provision of equitable care to </w:t>
      </w:r>
      <w:r w:rsidR="009A2CC7" w:rsidRPr="6F619F31">
        <w:rPr>
          <w:rFonts w:ascii="Calibri" w:hAnsi="Calibri" w:cs="Calibri"/>
        </w:rPr>
        <w:t>underserved communities</w:t>
      </w:r>
      <w:r w:rsidR="00666811" w:rsidRPr="6F619F31">
        <w:rPr>
          <w:rFonts w:ascii="Calibri" w:hAnsi="Calibri" w:cs="Calibri"/>
        </w:rPr>
        <w:t xml:space="preserve">, by </w:t>
      </w:r>
      <w:r w:rsidR="009D3ED9" w:rsidRPr="6F619F31">
        <w:rPr>
          <w:rFonts w:ascii="Calibri" w:hAnsi="Calibri" w:cs="Calibri"/>
        </w:rPr>
        <w:t>improving</w:t>
      </w:r>
      <w:r w:rsidR="00666811" w:rsidRPr="6F619F31">
        <w:rPr>
          <w:rFonts w:ascii="Calibri" w:hAnsi="Calibri" w:cs="Calibri"/>
        </w:rPr>
        <w:t xml:space="preserve"> </w:t>
      </w:r>
      <w:r w:rsidR="00187E46" w:rsidRPr="6F619F31">
        <w:rPr>
          <w:rFonts w:ascii="Calibri" w:hAnsi="Calibri" w:cs="Calibri"/>
        </w:rPr>
        <w:t>care to populations most impacted by blood disorders that require transfusions</w:t>
      </w:r>
      <w:r w:rsidR="73020E89" w:rsidRPr="6F619F31">
        <w:rPr>
          <w:rFonts w:ascii="Calibri" w:hAnsi="Calibri" w:cs="Calibri"/>
        </w:rPr>
        <w:t xml:space="preserve"> (</w:t>
      </w:r>
      <w:hyperlink r:id="rId11">
        <w:r w:rsidR="73020E89" w:rsidRPr="6F619F31">
          <w:rPr>
            <w:rFonts w:ascii="Calibri" w:hAnsi="Calibri" w:cs="Calibri"/>
          </w:rPr>
          <w:t>https://www.healthit.gov/sites/default/files/page/2024-01/Standards_Bulletin_2024-1.pdf</w:t>
        </w:r>
      </w:hyperlink>
      <w:r w:rsidR="73020E89" w:rsidRPr="6F619F31">
        <w:rPr>
          <w:rFonts w:ascii="Calibri" w:hAnsi="Calibri" w:cs="Calibri"/>
        </w:rPr>
        <w:t>)</w:t>
      </w:r>
      <w:r w:rsidR="003F11DF" w:rsidRPr="6F619F31">
        <w:rPr>
          <w:rFonts w:ascii="Calibri" w:hAnsi="Calibri" w:cs="Calibri"/>
        </w:rPr>
        <w:t xml:space="preserve">. </w:t>
      </w:r>
    </w:p>
    <w:p w14:paraId="432DDF4F" w14:textId="7E4F85F3" w:rsidR="00CC179B" w:rsidRDefault="00CC179B" w:rsidP="00AA21A0">
      <w:pPr>
        <w:pStyle w:val="Heading1"/>
        <w:rPr>
          <w:sz w:val="32"/>
          <w:szCs w:val="32"/>
        </w:rPr>
      </w:pPr>
      <w:r w:rsidRPr="00AA21A0">
        <w:rPr>
          <w:sz w:val="32"/>
          <w:szCs w:val="32"/>
        </w:rPr>
        <w:t>Background</w:t>
      </w:r>
    </w:p>
    <w:p w14:paraId="1D93556B" w14:textId="1FCAEECC" w:rsidR="0046317F" w:rsidRDefault="00F11A6A" w:rsidP="00F11A6A">
      <w:pPr>
        <w:rPr>
          <w:rFonts w:ascii="Calibri" w:hAnsi="Calibri" w:cs="Calibri"/>
        </w:rPr>
      </w:pPr>
      <w:r w:rsidRPr="685FA624">
        <w:rPr>
          <w:rFonts w:ascii="Calibri" w:hAnsi="Calibri" w:cs="Calibri"/>
        </w:rPr>
        <w:t xml:space="preserve">Recognition of the need for </w:t>
      </w:r>
      <w:r w:rsidR="003F7A3A">
        <w:rPr>
          <w:rFonts w:ascii="Calibri" w:hAnsi="Calibri" w:cs="Calibri"/>
        </w:rPr>
        <w:t>red blood cell (</w:t>
      </w:r>
      <w:r w:rsidRPr="685FA624">
        <w:rPr>
          <w:rFonts w:ascii="Calibri" w:hAnsi="Calibri" w:cs="Calibri"/>
        </w:rPr>
        <w:t>RBC</w:t>
      </w:r>
      <w:r w:rsidR="003F7A3A">
        <w:rPr>
          <w:rFonts w:ascii="Calibri" w:hAnsi="Calibri" w:cs="Calibri"/>
        </w:rPr>
        <w:t>)</w:t>
      </w:r>
      <w:r w:rsidRPr="685FA624">
        <w:rPr>
          <w:rFonts w:ascii="Calibri" w:hAnsi="Calibri" w:cs="Calibri"/>
        </w:rPr>
        <w:t xml:space="preserve"> antibody patient data exchanges in the United States and internationally </w:t>
      </w:r>
      <w:proofErr w:type="gramStart"/>
      <w:r w:rsidRPr="685FA624">
        <w:rPr>
          <w:rFonts w:ascii="Calibri" w:hAnsi="Calibri" w:cs="Calibri"/>
        </w:rPr>
        <w:t>has</w:t>
      </w:r>
      <w:proofErr w:type="gramEnd"/>
      <w:r w:rsidRPr="685FA624">
        <w:rPr>
          <w:rFonts w:ascii="Calibri" w:hAnsi="Calibri" w:cs="Calibri"/>
        </w:rPr>
        <w:t xml:space="preserve"> grown in recent decades, as such systems can be used to capture and track data associated with patient transfusion histories, including adverse reactions, alloantibodies, antigens, and special transfusion requirements.</w:t>
      </w:r>
      <w:r w:rsidRPr="5B83E5A3">
        <w:rPr>
          <w:rFonts w:ascii="Calibri" w:hAnsi="Calibri" w:cs="Calibri"/>
        </w:rPr>
        <w:t xml:space="preserve"> </w:t>
      </w:r>
      <w:r>
        <w:rPr>
          <w:rFonts w:ascii="Calibri" w:hAnsi="Calibri" w:cs="Calibri"/>
        </w:rPr>
        <w:t xml:space="preserve">The </w:t>
      </w:r>
      <w:r w:rsidRPr="685FA624">
        <w:rPr>
          <w:rFonts w:ascii="Calibri" w:hAnsi="Calibri" w:cs="Calibri"/>
        </w:rPr>
        <w:t xml:space="preserve">RBC antibody patient data exchange </w:t>
      </w:r>
      <w:r>
        <w:rPr>
          <w:rFonts w:ascii="Calibri" w:hAnsi="Calibri" w:cs="Calibri"/>
        </w:rPr>
        <w:t>was chosen</w:t>
      </w:r>
      <w:r w:rsidRPr="685FA624">
        <w:rPr>
          <w:rFonts w:ascii="Calibri" w:hAnsi="Calibri" w:cs="Calibri"/>
        </w:rPr>
        <w:t xml:space="preserve"> by the HHS Secretary’s “Challenge on Equity Award</w:t>
      </w:r>
      <w:r w:rsidR="00AF4BC0" w:rsidRPr="685FA624">
        <w:rPr>
          <w:rFonts w:ascii="Calibri" w:hAnsi="Calibri" w:cs="Calibri"/>
        </w:rPr>
        <w:t>,”</w:t>
      </w:r>
      <w:r>
        <w:rPr>
          <w:rFonts w:ascii="Calibri" w:hAnsi="Calibri" w:cs="Calibri"/>
        </w:rPr>
        <w:t xml:space="preserve"> </w:t>
      </w:r>
      <w:r w:rsidRPr="685FA624">
        <w:rPr>
          <w:rFonts w:ascii="Calibri" w:hAnsi="Calibri" w:cs="Calibri"/>
        </w:rPr>
        <w:t xml:space="preserve">one of 24 projects </w:t>
      </w:r>
      <w:r w:rsidRPr="685FA624">
        <w:rPr>
          <w:rFonts w:ascii="Calibri" w:hAnsi="Calibri" w:cs="Calibri"/>
        </w:rPr>
        <w:lastRenderedPageBreak/>
        <w:t xml:space="preserve">selected to advance equity in programs, policies, and processes across HHS. </w:t>
      </w:r>
      <w:r w:rsidR="00AF14B7">
        <w:rPr>
          <w:rFonts w:ascii="Calibri" w:hAnsi="Calibri" w:cs="Calibri"/>
        </w:rPr>
        <w:t>I</w:t>
      </w:r>
      <w:r w:rsidRPr="685FA624">
        <w:rPr>
          <w:rFonts w:ascii="Calibri" w:hAnsi="Calibri" w:cs="Calibri"/>
        </w:rPr>
        <w:t xml:space="preserve">n its second stage, this project is steadily progressing toward the development of an RBCAX pilot plan.  </w:t>
      </w:r>
    </w:p>
    <w:p w14:paraId="4B1A6864" w14:textId="5E042552" w:rsidR="00B61C20" w:rsidRPr="009D26DB" w:rsidRDefault="00DD212D">
      <w:pPr>
        <w:rPr>
          <w:rFonts w:ascii="Calibri" w:hAnsi="Calibri" w:cs="Calibri"/>
        </w:rPr>
      </w:pPr>
      <w:r w:rsidRPr="6F619F31">
        <w:rPr>
          <w:rFonts w:ascii="Calibri" w:hAnsi="Calibri" w:cs="Calibri"/>
        </w:rPr>
        <w:t xml:space="preserve">Currently, patient transfusion histories are often inaccessible to providers because they exist in disconnected hospital systems and blood bank registries. This limitation reduces the ability of providers to prevent incompatible transfusions and Delayed Hemolytic Transfusion Reactions (DHTRs), especially for patients who seek transfusion treatment from multiple healthcare facilities or systems. </w:t>
      </w:r>
      <w:r w:rsidR="00717B8A" w:rsidRPr="6F619F31">
        <w:rPr>
          <w:rFonts w:ascii="Calibri" w:hAnsi="Calibri" w:cs="Calibri"/>
        </w:rPr>
        <w:t xml:space="preserve">Although patients are screened for antibodies </w:t>
      </w:r>
      <w:r w:rsidR="1247FDA6" w:rsidRPr="6F619F31">
        <w:rPr>
          <w:rFonts w:ascii="Calibri" w:hAnsi="Calibri" w:cs="Calibri"/>
        </w:rPr>
        <w:t xml:space="preserve">at regular intervals </w:t>
      </w:r>
      <w:r w:rsidR="00717B8A" w:rsidRPr="6F619F31">
        <w:rPr>
          <w:rFonts w:ascii="Calibri" w:hAnsi="Calibri" w:cs="Calibri"/>
        </w:rPr>
        <w:t xml:space="preserve">before </w:t>
      </w:r>
      <w:r w:rsidR="6E2956EC" w:rsidRPr="6F619F31">
        <w:rPr>
          <w:rFonts w:ascii="Calibri" w:hAnsi="Calibri" w:cs="Calibri"/>
        </w:rPr>
        <w:t xml:space="preserve">routine </w:t>
      </w:r>
      <w:r w:rsidR="00717B8A" w:rsidRPr="6F619F31">
        <w:rPr>
          <w:rFonts w:ascii="Calibri" w:hAnsi="Calibri" w:cs="Calibri"/>
        </w:rPr>
        <w:t>transfusion</w:t>
      </w:r>
      <w:r w:rsidR="2CB25B9E" w:rsidRPr="6F619F31">
        <w:rPr>
          <w:rFonts w:ascii="Calibri" w:hAnsi="Calibri" w:cs="Calibri"/>
        </w:rPr>
        <w:t>s</w:t>
      </w:r>
      <w:r w:rsidR="00717B8A" w:rsidRPr="6F619F31">
        <w:rPr>
          <w:rFonts w:ascii="Calibri" w:hAnsi="Calibri" w:cs="Calibri"/>
        </w:rPr>
        <w:t xml:space="preserve">, previously produced antibodies can evanesce (i.e., disappear over time), making them </w:t>
      </w:r>
      <w:r w:rsidR="0429E315" w:rsidRPr="6F619F31">
        <w:rPr>
          <w:rFonts w:ascii="Calibri" w:hAnsi="Calibri" w:cs="Calibri"/>
        </w:rPr>
        <w:t xml:space="preserve">impossible </w:t>
      </w:r>
      <w:r w:rsidR="00717B8A" w:rsidRPr="6F619F31">
        <w:rPr>
          <w:rFonts w:ascii="Calibri" w:hAnsi="Calibri" w:cs="Calibri"/>
        </w:rPr>
        <w:t xml:space="preserve">to detect during screening. Individuals with diseases </w:t>
      </w:r>
      <w:r w:rsidR="58BFDB47" w:rsidRPr="6F619F31">
        <w:rPr>
          <w:rFonts w:ascii="Calibri" w:hAnsi="Calibri" w:cs="Calibri"/>
        </w:rPr>
        <w:t xml:space="preserve">or conditions </w:t>
      </w:r>
      <w:r w:rsidR="00717B8A" w:rsidRPr="6F619F31">
        <w:rPr>
          <w:rFonts w:ascii="Calibri" w:hAnsi="Calibri" w:cs="Calibri"/>
        </w:rPr>
        <w:t xml:space="preserve">that require frequent transfusions are at </w:t>
      </w:r>
      <w:r w:rsidR="00FA0E37" w:rsidRPr="6F619F31">
        <w:rPr>
          <w:rFonts w:ascii="Calibri" w:hAnsi="Calibri" w:cs="Calibri"/>
        </w:rPr>
        <w:t xml:space="preserve">increased </w:t>
      </w:r>
      <w:r w:rsidR="00717B8A" w:rsidRPr="6F619F31">
        <w:rPr>
          <w:rFonts w:ascii="Calibri" w:hAnsi="Calibri" w:cs="Calibri"/>
        </w:rPr>
        <w:t xml:space="preserve">risk for </w:t>
      </w:r>
      <w:r w:rsidR="7D1510CA" w:rsidRPr="6F619F31">
        <w:rPr>
          <w:rFonts w:ascii="Calibri" w:hAnsi="Calibri" w:cs="Calibri"/>
        </w:rPr>
        <w:t>antibody formation and hemolytic transfusion reactions</w:t>
      </w:r>
      <w:r w:rsidR="00717B8A" w:rsidRPr="6F619F31">
        <w:rPr>
          <w:rFonts w:ascii="Calibri" w:hAnsi="Calibri" w:cs="Calibri"/>
        </w:rPr>
        <w:t xml:space="preserve">. </w:t>
      </w:r>
      <w:r w:rsidR="00EC77C1" w:rsidRPr="6F619F31">
        <w:rPr>
          <w:rFonts w:ascii="Calibri" w:hAnsi="Calibri" w:cs="Calibri"/>
        </w:rPr>
        <w:t>For example,</w:t>
      </w:r>
      <w:r w:rsidR="00AD3767" w:rsidRPr="6F619F31">
        <w:rPr>
          <w:rFonts w:ascii="Calibri" w:hAnsi="Calibri" w:cs="Calibri"/>
        </w:rPr>
        <w:t xml:space="preserve"> </w:t>
      </w:r>
      <w:r w:rsidR="15AC4362" w:rsidRPr="6F619F31">
        <w:rPr>
          <w:rFonts w:ascii="Calibri" w:hAnsi="Calibri" w:cs="Calibri"/>
        </w:rPr>
        <w:t xml:space="preserve">people living </w:t>
      </w:r>
      <w:r w:rsidR="00AD3767" w:rsidRPr="6F619F31">
        <w:rPr>
          <w:rFonts w:ascii="Calibri" w:hAnsi="Calibri" w:cs="Calibri"/>
        </w:rPr>
        <w:t>with SCD often require multiple transfusions, and this</w:t>
      </w:r>
      <w:r w:rsidR="77CB178D" w:rsidRPr="6F619F31">
        <w:rPr>
          <w:rFonts w:ascii="Calibri" w:hAnsi="Calibri" w:cs="Calibri"/>
        </w:rPr>
        <w:t xml:space="preserve"> has </w:t>
      </w:r>
      <w:r w:rsidR="66D5D80A" w:rsidRPr="6F619F31">
        <w:rPr>
          <w:rFonts w:ascii="Calibri" w:hAnsi="Calibri" w:cs="Calibri"/>
        </w:rPr>
        <w:t xml:space="preserve">resulted in </w:t>
      </w:r>
      <w:r w:rsidR="77CB178D" w:rsidRPr="6F619F31">
        <w:rPr>
          <w:rFonts w:ascii="Calibri" w:hAnsi="Calibri" w:cs="Calibri"/>
        </w:rPr>
        <w:t>high RBC alloimmunization prevalence rate</w:t>
      </w:r>
      <w:r w:rsidR="4EB2AB68" w:rsidRPr="6F619F31">
        <w:rPr>
          <w:rFonts w:ascii="Calibri" w:hAnsi="Calibri" w:cs="Calibri"/>
        </w:rPr>
        <w:t>s</w:t>
      </w:r>
      <w:r w:rsidR="77CB178D" w:rsidRPr="6F619F31">
        <w:rPr>
          <w:rFonts w:ascii="Calibri" w:hAnsi="Calibri" w:cs="Calibri"/>
        </w:rPr>
        <w:t xml:space="preserve"> and higher RBC antibody evanescence rates</w:t>
      </w:r>
      <w:r w:rsidR="3EBF4184" w:rsidRPr="6F619F31">
        <w:rPr>
          <w:rFonts w:ascii="Calibri" w:hAnsi="Calibri" w:cs="Calibri"/>
        </w:rPr>
        <w:t xml:space="preserve"> in this population</w:t>
      </w:r>
      <w:r w:rsidR="77CB178D" w:rsidRPr="6F619F31">
        <w:rPr>
          <w:rFonts w:ascii="Calibri" w:hAnsi="Calibri" w:cs="Calibri"/>
        </w:rPr>
        <w:t xml:space="preserve"> when compared to others who receive frequent transfusions (Harm et al., 2014; Hendrickson, 2020</w:t>
      </w:r>
      <w:r w:rsidR="7D51C413" w:rsidRPr="6F619F31">
        <w:rPr>
          <w:rFonts w:ascii="Calibri" w:hAnsi="Calibri" w:cs="Calibri"/>
        </w:rPr>
        <w:t>)</w:t>
      </w:r>
      <w:r w:rsidR="77CB178D" w:rsidRPr="6F619F31">
        <w:rPr>
          <w:rFonts w:ascii="Calibri" w:hAnsi="Calibri"/>
        </w:rPr>
        <w:t>.</w:t>
      </w:r>
      <w:r w:rsidR="00AD3767" w:rsidRPr="6F619F31">
        <w:rPr>
          <w:rFonts w:ascii="Calibri" w:hAnsi="Calibri"/>
        </w:rPr>
        <w:t xml:space="preserve"> Additionally, </w:t>
      </w:r>
      <w:r w:rsidR="00AD3767" w:rsidRPr="6F619F31">
        <w:rPr>
          <w:rFonts w:ascii="Calibri" w:hAnsi="Calibri" w:cs="Calibri"/>
        </w:rPr>
        <w:t xml:space="preserve">patients with SCD </w:t>
      </w:r>
      <w:r w:rsidR="6F659493" w:rsidRPr="6F619F31">
        <w:rPr>
          <w:rFonts w:ascii="Calibri" w:hAnsi="Calibri" w:cs="Calibri"/>
        </w:rPr>
        <w:t xml:space="preserve">may need to </w:t>
      </w:r>
      <w:r w:rsidR="00AD3767" w:rsidRPr="6F619F31">
        <w:rPr>
          <w:rFonts w:ascii="Calibri" w:hAnsi="Calibri" w:cs="Calibri"/>
        </w:rPr>
        <w:t>receive transfusions from multiple hospitals</w:t>
      </w:r>
      <w:r w:rsidR="00906E67" w:rsidRPr="6F619F31">
        <w:rPr>
          <w:rFonts w:ascii="Calibri" w:hAnsi="Calibri"/>
        </w:rPr>
        <w:t>, putting them at higher risks for adverse events.</w:t>
      </w:r>
      <w:r w:rsidR="00AD3767" w:rsidRPr="6F619F31">
        <w:rPr>
          <w:rFonts w:ascii="Calibri" w:hAnsi="Calibri"/>
        </w:rPr>
        <w:t xml:space="preserve"> </w:t>
      </w:r>
      <w:r w:rsidR="00661105" w:rsidRPr="6F619F31">
        <w:rPr>
          <w:rFonts w:ascii="Calibri" w:hAnsi="Calibri" w:cs="Calibri"/>
        </w:rPr>
        <w:t xml:space="preserve">Without </w:t>
      </w:r>
      <w:r w:rsidR="004122A2" w:rsidRPr="6F619F31">
        <w:rPr>
          <w:rFonts w:ascii="Calibri" w:hAnsi="Calibri" w:cs="Calibri"/>
        </w:rPr>
        <w:t xml:space="preserve">standardized </w:t>
      </w:r>
      <w:r w:rsidR="00661105" w:rsidRPr="6F619F31">
        <w:rPr>
          <w:rFonts w:ascii="Calibri" w:hAnsi="Calibri" w:cs="Calibri"/>
        </w:rPr>
        <w:t>access</w:t>
      </w:r>
      <w:r w:rsidR="004122A2" w:rsidRPr="6F619F31">
        <w:rPr>
          <w:rFonts w:ascii="Calibri" w:hAnsi="Calibri" w:cs="Calibri"/>
        </w:rPr>
        <w:t xml:space="preserve">ible </w:t>
      </w:r>
      <w:r w:rsidR="00661105" w:rsidRPr="6F619F31">
        <w:rPr>
          <w:rFonts w:ascii="Calibri" w:hAnsi="Calibri" w:cs="Calibri"/>
        </w:rPr>
        <w:t>patient information, the risk of</w:t>
      </w:r>
      <w:r w:rsidR="3F12E692" w:rsidRPr="6F619F31">
        <w:rPr>
          <w:rFonts w:ascii="Calibri" w:hAnsi="Calibri" w:cs="Calibri"/>
        </w:rPr>
        <w:t xml:space="preserve"> selecting</w:t>
      </w:r>
      <w:r w:rsidR="00661105" w:rsidRPr="6F619F31">
        <w:rPr>
          <w:rFonts w:ascii="Calibri" w:hAnsi="Calibri" w:cs="Calibri"/>
        </w:rPr>
        <w:t xml:space="preserve"> </w:t>
      </w:r>
      <w:r w:rsidR="01A7A36D" w:rsidRPr="6F619F31">
        <w:rPr>
          <w:rFonts w:ascii="Calibri" w:hAnsi="Calibri" w:cs="Calibri"/>
        </w:rPr>
        <w:t>blood for transfusion that contains antigens against which a patient h</w:t>
      </w:r>
      <w:r w:rsidR="534A557C" w:rsidRPr="6F619F31">
        <w:rPr>
          <w:rFonts w:ascii="Calibri" w:hAnsi="Calibri" w:cs="Calibri"/>
        </w:rPr>
        <w:t xml:space="preserve">as historical antibodies against </w:t>
      </w:r>
      <w:r w:rsidR="01A7A36D" w:rsidRPr="6F619F31">
        <w:rPr>
          <w:rFonts w:ascii="Calibri" w:hAnsi="Calibri" w:cs="Calibri"/>
        </w:rPr>
        <w:t>increases,</w:t>
      </w:r>
      <w:r w:rsidR="0053516B">
        <w:rPr>
          <w:rFonts w:ascii="Calibri" w:hAnsi="Calibri" w:cs="Calibri"/>
        </w:rPr>
        <w:t xml:space="preserve"> </w:t>
      </w:r>
      <w:r w:rsidR="00661105" w:rsidRPr="6F619F31">
        <w:rPr>
          <w:rFonts w:ascii="Calibri" w:hAnsi="Calibri" w:cs="Calibri"/>
        </w:rPr>
        <w:t xml:space="preserve">putting patient lives at </w:t>
      </w:r>
      <w:r w:rsidR="5977439C" w:rsidRPr="6F619F31">
        <w:rPr>
          <w:rFonts w:ascii="Calibri" w:hAnsi="Calibri" w:cs="Calibri"/>
        </w:rPr>
        <w:t xml:space="preserve">avoidable </w:t>
      </w:r>
      <w:r w:rsidR="00661105" w:rsidRPr="6F619F31">
        <w:rPr>
          <w:rFonts w:ascii="Calibri" w:hAnsi="Calibri" w:cs="Calibri"/>
        </w:rPr>
        <w:t>risk.</w:t>
      </w:r>
      <w:r w:rsidR="00B61C20" w:rsidRPr="6F619F31">
        <w:rPr>
          <w:rFonts w:ascii="Calibri" w:hAnsi="Calibri" w:cs="Calibri"/>
        </w:rPr>
        <w:t xml:space="preserve"> </w:t>
      </w:r>
    </w:p>
    <w:p w14:paraId="1D1FE38B" w14:textId="11114264" w:rsidR="00661105" w:rsidRDefault="00AD1B09" w:rsidP="00661105">
      <w:pPr>
        <w:rPr>
          <w:rFonts w:ascii="Calibri" w:hAnsi="Calibri" w:cs="Calibri"/>
        </w:rPr>
      </w:pPr>
      <w:r>
        <w:rPr>
          <w:rFonts w:ascii="Calibri" w:hAnsi="Calibri" w:cs="Calibri"/>
        </w:rPr>
        <w:t xml:space="preserve">The establishment of a national </w:t>
      </w:r>
      <w:r w:rsidR="005230AD">
        <w:rPr>
          <w:rFonts w:ascii="Calibri" w:hAnsi="Calibri" w:cs="Calibri"/>
        </w:rPr>
        <w:t>RBCAX</w:t>
      </w:r>
      <w:r>
        <w:rPr>
          <w:rFonts w:ascii="Calibri" w:hAnsi="Calibri" w:cs="Calibri"/>
        </w:rPr>
        <w:t xml:space="preserve"> that provides access to real-time transfused patient data is a critical step in preventing adverse patient outcomes and improving equitable access to </w:t>
      </w:r>
      <w:r w:rsidRPr="009D26DB">
        <w:rPr>
          <w:rFonts w:ascii="Calibri" w:hAnsi="Calibri" w:cs="Calibri"/>
        </w:rPr>
        <w:t xml:space="preserve">care. </w:t>
      </w:r>
      <w:r w:rsidR="00ED0D12">
        <w:rPr>
          <w:rFonts w:ascii="Calibri" w:hAnsi="Calibri" w:cs="Calibri"/>
        </w:rPr>
        <w:t>T</w:t>
      </w:r>
      <w:r w:rsidR="00876B4C" w:rsidRPr="685FA624">
        <w:rPr>
          <w:rFonts w:ascii="Calibri" w:hAnsi="Calibri" w:cs="Calibri"/>
        </w:rPr>
        <w:t xml:space="preserve">he RBCAX </w:t>
      </w:r>
      <w:r w:rsidR="005230AD">
        <w:rPr>
          <w:rFonts w:ascii="Calibri" w:hAnsi="Calibri" w:cs="Calibri"/>
        </w:rPr>
        <w:t>W</w:t>
      </w:r>
      <w:r w:rsidR="00876B4C" w:rsidRPr="685FA624">
        <w:rPr>
          <w:rFonts w:ascii="Calibri" w:hAnsi="Calibri" w:cs="Calibri"/>
        </w:rPr>
        <w:t xml:space="preserve">orking </w:t>
      </w:r>
      <w:r w:rsidR="005230AD">
        <w:rPr>
          <w:rFonts w:ascii="Calibri" w:hAnsi="Calibri" w:cs="Calibri"/>
        </w:rPr>
        <w:t>G</w:t>
      </w:r>
      <w:r w:rsidR="00876B4C" w:rsidRPr="685FA624">
        <w:rPr>
          <w:rFonts w:ascii="Calibri" w:hAnsi="Calibri" w:cs="Calibri"/>
        </w:rPr>
        <w:t xml:space="preserve">roup has determined that </w:t>
      </w:r>
      <w:r w:rsidR="00331384">
        <w:rPr>
          <w:rFonts w:ascii="Calibri" w:hAnsi="Calibri" w:cs="Calibri"/>
        </w:rPr>
        <w:t>the first step to</w:t>
      </w:r>
      <w:r w:rsidR="00876B4C" w:rsidRPr="685FA624">
        <w:rPr>
          <w:rFonts w:ascii="Calibri" w:hAnsi="Calibri" w:cs="Calibri"/>
        </w:rPr>
        <w:t xml:space="preserve"> establishing an RBCAX </w:t>
      </w:r>
      <w:r w:rsidR="006A0409">
        <w:rPr>
          <w:rFonts w:ascii="Calibri" w:hAnsi="Calibri" w:cs="Calibri"/>
        </w:rPr>
        <w:t xml:space="preserve">is </w:t>
      </w:r>
      <w:r w:rsidR="00DB559F">
        <w:rPr>
          <w:rFonts w:ascii="Calibri" w:hAnsi="Calibri" w:cs="Calibri"/>
        </w:rPr>
        <w:t xml:space="preserve">to </w:t>
      </w:r>
      <w:r w:rsidR="00876B4C" w:rsidRPr="685FA624">
        <w:rPr>
          <w:rFonts w:ascii="Calibri" w:hAnsi="Calibri" w:cs="Calibri"/>
        </w:rPr>
        <w:t>integrat</w:t>
      </w:r>
      <w:r w:rsidR="00DB559F">
        <w:rPr>
          <w:rFonts w:ascii="Calibri" w:hAnsi="Calibri" w:cs="Calibri"/>
        </w:rPr>
        <w:t>e</w:t>
      </w:r>
      <w:r w:rsidR="00876B4C" w:rsidRPr="685FA624">
        <w:rPr>
          <w:rFonts w:ascii="Calibri" w:hAnsi="Calibri" w:cs="Calibri"/>
        </w:rPr>
        <w:t xml:space="preserve"> standardized RBC antibody information into existing </w:t>
      </w:r>
      <w:r w:rsidR="003F7A3A">
        <w:rPr>
          <w:rFonts w:ascii="Calibri" w:hAnsi="Calibri" w:cs="Calibri"/>
        </w:rPr>
        <w:t>e</w:t>
      </w:r>
      <w:r w:rsidR="00876B4C" w:rsidRPr="685FA624">
        <w:rPr>
          <w:rFonts w:ascii="Calibri" w:hAnsi="Calibri" w:cs="Calibri"/>
        </w:rPr>
        <w:t xml:space="preserve">lectronic </w:t>
      </w:r>
      <w:r w:rsidR="003F7A3A">
        <w:rPr>
          <w:rFonts w:ascii="Calibri" w:hAnsi="Calibri" w:cs="Calibri"/>
        </w:rPr>
        <w:t>h</w:t>
      </w:r>
      <w:r w:rsidR="00876B4C" w:rsidRPr="685FA624">
        <w:rPr>
          <w:rFonts w:ascii="Calibri" w:hAnsi="Calibri" w:cs="Calibri"/>
        </w:rPr>
        <w:t xml:space="preserve">ealth </w:t>
      </w:r>
      <w:r w:rsidR="003F7A3A">
        <w:rPr>
          <w:rFonts w:ascii="Calibri" w:hAnsi="Calibri" w:cs="Calibri"/>
        </w:rPr>
        <w:t>r</w:t>
      </w:r>
      <w:r w:rsidR="00876B4C" w:rsidRPr="685FA624">
        <w:rPr>
          <w:rFonts w:ascii="Calibri" w:hAnsi="Calibri" w:cs="Calibri"/>
        </w:rPr>
        <w:t>ecord (EHR)</w:t>
      </w:r>
      <w:r w:rsidR="00FF32B1">
        <w:rPr>
          <w:rFonts w:ascii="Calibri" w:hAnsi="Calibri" w:cs="Calibri"/>
        </w:rPr>
        <w:t xml:space="preserve"> system</w:t>
      </w:r>
      <w:r w:rsidR="00603AE3">
        <w:rPr>
          <w:rFonts w:ascii="Calibri" w:hAnsi="Calibri" w:cs="Calibri"/>
        </w:rPr>
        <w:t>s</w:t>
      </w:r>
      <w:r w:rsidR="00876B4C" w:rsidRPr="685FA624">
        <w:rPr>
          <w:rFonts w:ascii="Calibri" w:hAnsi="Calibri" w:cs="Calibri"/>
        </w:rPr>
        <w:t xml:space="preserve">. To </w:t>
      </w:r>
      <w:r w:rsidR="00FF32B1">
        <w:rPr>
          <w:rFonts w:ascii="Calibri" w:hAnsi="Calibri" w:cs="Calibri"/>
        </w:rPr>
        <w:t>accomplish this integration</w:t>
      </w:r>
      <w:r w:rsidR="0084126A">
        <w:rPr>
          <w:rFonts w:ascii="Calibri" w:hAnsi="Calibri" w:cs="Calibri"/>
        </w:rPr>
        <w:t>,</w:t>
      </w:r>
      <w:r w:rsidR="00876B4C" w:rsidRPr="685FA624">
        <w:rPr>
          <w:rFonts w:ascii="Calibri" w:hAnsi="Calibri" w:cs="Calibri"/>
        </w:rPr>
        <w:t xml:space="preserve"> </w:t>
      </w:r>
      <w:r w:rsidR="00876B4C">
        <w:rPr>
          <w:rFonts w:ascii="Calibri" w:hAnsi="Calibri" w:cs="Calibri"/>
        </w:rPr>
        <w:t>data must be</w:t>
      </w:r>
      <w:r w:rsidR="00876B4C" w:rsidRPr="685FA624">
        <w:rPr>
          <w:rFonts w:ascii="Calibri" w:hAnsi="Calibri" w:cs="Calibri"/>
        </w:rPr>
        <w:t xml:space="preserve"> interoperable</w:t>
      </w:r>
      <w:r w:rsidR="00D63C20">
        <w:rPr>
          <w:rFonts w:ascii="Calibri" w:hAnsi="Calibri" w:cs="Calibri"/>
        </w:rPr>
        <w:t>. C</w:t>
      </w:r>
      <w:r w:rsidR="00876B4C" w:rsidRPr="685FA624">
        <w:rPr>
          <w:rFonts w:ascii="Calibri" w:hAnsi="Calibri" w:cs="Calibri"/>
        </w:rPr>
        <w:t xml:space="preserve">urrently, not all RBC essential data are </w:t>
      </w:r>
      <w:r w:rsidR="004F39DA">
        <w:rPr>
          <w:rFonts w:ascii="Calibri" w:hAnsi="Calibri" w:cs="Calibri"/>
        </w:rPr>
        <w:t>included</w:t>
      </w:r>
      <w:r w:rsidR="004F39DA" w:rsidRPr="685FA624">
        <w:rPr>
          <w:rFonts w:ascii="Calibri" w:hAnsi="Calibri" w:cs="Calibri"/>
        </w:rPr>
        <w:t xml:space="preserve"> </w:t>
      </w:r>
      <w:r w:rsidR="00876B4C" w:rsidRPr="685FA624">
        <w:rPr>
          <w:rFonts w:ascii="Calibri" w:hAnsi="Calibri" w:cs="Calibri"/>
        </w:rPr>
        <w:t xml:space="preserve">in the United States Core Data for Interoperability (USCDI). Consequently, the data are not reflected in the diagnostic codes and data elements used in EHRs. Embedding these data elements into EHR systems is key to the establishment of an RBCAX and requires support and collaboration from agencies, industry, and institutional bodies to define and standardize patient antibody data and build interoperability across hospitals, blood banks, and laboratories. Appropriate changes to the USCDI can support this work, by providing </w:t>
      </w:r>
      <w:r w:rsidR="00876B4C">
        <w:rPr>
          <w:rFonts w:ascii="Calibri" w:hAnsi="Calibri" w:cs="Calibri"/>
        </w:rPr>
        <w:t xml:space="preserve">the infrastructure </w:t>
      </w:r>
      <w:r w:rsidR="00876B4C" w:rsidRPr="685FA624">
        <w:rPr>
          <w:rFonts w:ascii="Calibri" w:hAnsi="Calibri" w:cs="Calibri"/>
        </w:rPr>
        <w:t xml:space="preserve">to exchange </w:t>
      </w:r>
      <w:r w:rsidR="00876B4C">
        <w:rPr>
          <w:rFonts w:ascii="Calibri" w:hAnsi="Calibri" w:cs="Calibri"/>
        </w:rPr>
        <w:t xml:space="preserve">patient </w:t>
      </w:r>
      <w:r w:rsidR="00876B4C" w:rsidRPr="685FA624">
        <w:rPr>
          <w:rFonts w:ascii="Calibri" w:hAnsi="Calibri" w:cs="Calibri"/>
        </w:rPr>
        <w:t>RBC antibody data across hospitals</w:t>
      </w:r>
      <w:r w:rsidR="006A5D93">
        <w:rPr>
          <w:rFonts w:ascii="Calibri" w:hAnsi="Calibri" w:cs="Calibri"/>
        </w:rPr>
        <w:t>,</w:t>
      </w:r>
      <w:r w:rsidR="00233372">
        <w:rPr>
          <w:rFonts w:ascii="Calibri" w:hAnsi="Calibri" w:cs="Calibri"/>
        </w:rPr>
        <w:t xml:space="preserve"> </w:t>
      </w:r>
      <w:r w:rsidR="006A5D93">
        <w:rPr>
          <w:rFonts w:ascii="Calibri" w:hAnsi="Calibri" w:cs="Calibri"/>
        </w:rPr>
        <w:t>thus</w:t>
      </w:r>
      <w:r w:rsidR="00307D7B">
        <w:rPr>
          <w:rFonts w:ascii="Calibri" w:hAnsi="Calibri" w:cs="Calibri"/>
        </w:rPr>
        <w:t xml:space="preserve"> furthering the goal </w:t>
      </w:r>
      <w:r w:rsidR="004A7330">
        <w:rPr>
          <w:rFonts w:ascii="Calibri" w:hAnsi="Calibri" w:cs="Calibri"/>
        </w:rPr>
        <w:t xml:space="preserve">of establishing </w:t>
      </w:r>
      <w:r w:rsidR="00307D7B">
        <w:rPr>
          <w:rFonts w:ascii="Calibri" w:hAnsi="Calibri" w:cs="Calibri"/>
        </w:rPr>
        <w:t>a national RBCAX.</w:t>
      </w:r>
    </w:p>
    <w:p w14:paraId="2D9B34C8" w14:textId="77777777" w:rsidR="006D4B9B" w:rsidRDefault="006D4B9B" w:rsidP="00661105">
      <w:pPr>
        <w:rPr>
          <w:rFonts w:ascii="Calibri" w:hAnsi="Calibri" w:cs="Calibri"/>
        </w:rPr>
      </w:pPr>
    </w:p>
    <w:p w14:paraId="4AE8874C" w14:textId="16F0009F" w:rsidR="00CC179B" w:rsidRDefault="00261507" w:rsidP="00261507">
      <w:pPr>
        <w:pStyle w:val="Heading2"/>
      </w:pPr>
      <w:r>
        <w:t xml:space="preserve">RBCAX Working Group </w:t>
      </w:r>
    </w:p>
    <w:p w14:paraId="168C6762" w14:textId="4BBBBEFB" w:rsidR="004065B4" w:rsidRPr="007E32BF" w:rsidRDefault="00950A72" w:rsidP="004065B4">
      <w:pPr>
        <w:rPr>
          <w:rFonts w:ascii="Calibri" w:hAnsi="Calibri" w:cs="Calibri"/>
        </w:rPr>
      </w:pPr>
      <w:r w:rsidRPr="007E32BF">
        <w:rPr>
          <w:rFonts w:ascii="Calibri" w:hAnsi="Calibri" w:cs="Calibri"/>
        </w:rPr>
        <w:t xml:space="preserve">Members of the group </w:t>
      </w:r>
      <w:r w:rsidR="00AE3506" w:rsidRPr="007E32BF">
        <w:rPr>
          <w:rFonts w:ascii="Calibri" w:hAnsi="Calibri" w:cs="Calibri"/>
        </w:rPr>
        <w:t>include representatives from several federal agencies (FDA</w:t>
      </w:r>
      <w:r w:rsidR="0039590C">
        <w:rPr>
          <w:rFonts w:ascii="Calibri" w:hAnsi="Calibri" w:cs="Calibri"/>
        </w:rPr>
        <w:t>, NIH</w:t>
      </w:r>
      <w:r w:rsidR="00003D84">
        <w:rPr>
          <w:rFonts w:ascii="Calibri" w:hAnsi="Calibri" w:cs="Calibri"/>
        </w:rPr>
        <w:t>)</w:t>
      </w:r>
      <w:r w:rsidR="00413E4E" w:rsidRPr="007E32BF">
        <w:rPr>
          <w:rFonts w:ascii="Calibri" w:hAnsi="Calibri" w:cs="Calibri"/>
        </w:rPr>
        <w:t xml:space="preserve"> </w:t>
      </w:r>
      <w:r w:rsidR="008F432D">
        <w:rPr>
          <w:rFonts w:ascii="Calibri" w:hAnsi="Calibri" w:cs="Calibri"/>
        </w:rPr>
        <w:t xml:space="preserve">office of the secretary (ONC), and </w:t>
      </w:r>
      <w:r w:rsidR="005A4082">
        <w:rPr>
          <w:rFonts w:ascii="Calibri" w:hAnsi="Calibri" w:cs="Calibri"/>
        </w:rPr>
        <w:t xml:space="preserve">HHS </w:t>
      </w:r>
      <w:r w:rsidR="00DC11AF">
        <w:rPr>
          <w:rFonts w:ascii="Calibri" w:hAnsi="Calibri" w:cs="Calibri"/>
        </w:rPr>
        <w:t xml:space="preserve">OASH </w:t>
      </w:r>
      <w:r w:rsidR="005A4082">
        <w:rPr>
          <w:rFonts w:ascii="Calibri" w:hAnsi="Calibri" w:cs="Calibri"/>
        </w:rPr>
        <w:t>offices (</w:t>
      </w:r>
      <w:r w:rsidR="00E46E4D">
        <w:rPr>
          <w:rFonts w:ascii="Calibri" w:hAnsi="Calibri" w:cs="Calibri"/>
        </w:rPr>
        <w:t xml:space="preserve">OMH, OWH, OIDP), </w:t>
      </w:r>
      <w:r w:rsidR="00413E4E" w:rsidRPr="007E32BF">
        <w:rPr>
          <w:rFonts w:ascii="Calibri" w:hAnsi="Calibri" w:cs="Calibri"/>
        </w:rPr>
        <w:t xml:space="preserve">patient representatives, </w:t>
      </w:r>
      <w:r w:rsidR="00D42E89" w:rsidRPr="007E32BF">
        <w:rPr>
          <w:rFonts w:ascii="Calibri" w:hAnsi="Calibri" w:cs="Calibri"/>
        </w:rPr>
        <w:lastRenderedPageBreak/>
        <w:t>clinicians</w:t>
      </w:r>
      <w:r w:rsidR="00445C0B">
        <w:rPr>
          <w:rFonts w:ascii="Calibri" w:hAnsi="Calibri" w:cs="Calibri"/>
        </w:rPr>
        <w:t xml:space="preserve">, and representatives from </w:t>
      </w:r>
      <w:r w:rsidR="004F3705">
        <w:rPr>
          <w:rFonts w:ascii="Calibri" w:hAnsi="Calibri" w:cs="Calibri"/>
        </w:rPr>
        <w:t>EHR</w:t>
      </w:r>
      <w:r w:rsidR="005C4FED">
        <w:rPr>
          <w:rFonts w:ascii="Calibri" w:hAnsi="Calibri" w:cs="Calibri"/>
        </w:rPr>
        <w:t xml:space="preserve"> vendors.</w:t>
      </w:r>
      <w:r w:rsidR="00D42E89" w:rsidRPr="007E32BF">
        <w:rPr>
          <w:rFonts w:ascii="Calibri" w:hAnsi="Calibri" w:cs="Calibri"/>
        </w:rPr>
        <w:t xml:space="preserve"> </w:t>
      </w:r>
      <w:r w:rsidR="001177FB" w:rsidRPr="007E32BF">
        <w:rPr>
          <w:rFonts w:ascii="Calibri" w:hAnsi="Calibri" w:cs="Calibri"/>
        </w:rPr>
        <w:t xml:space="preserve">The information provided in the current comment has been endorsed by </w:t>
      </w:r>
      <w:r w:rsidR="00052D8F">
        <w:rPr>
          <w:rFonts w:ascii="Calibri" w:hAnsi="Calibri" w:cs="Calibri"/>
        </w:rPr>
        <w:t xml:space="preserve">RBCAX </w:t>
      </w:r>
      <w:r w:rsidR="00DC598A">
        <w:rPr>
          <w:rFonts w:ascii="Calibri" w:hAnsi="Calibri" w:cs="Calibri"/>
        </w:rPr>
        <w:t>W</w:t>
      </w:r>
      <w:r w:rsidR="001177FB" w:rsidRPr="007E32BF">
        <w:rPr>
          <w:rFonts w:ascii="Calibri" w:hAnsi="Calibri" w:cs="Calibri"/>
        </w:rPr>
        <w:t xml:space="preserve">orking </w:t>
      </w:r>
      <w:r w:rsidR="00DC598A">
        <w:rPr>
          <w:rFonts w:ascii="Calibri" w:hAnsi="Calibri" w:cs="Calibri"/>
        </w:rPr>
        <w:t>G</w:t>
      </w:r>
      <w:r w:rsidR="001177FB" w:rsidRPr="007E32BF">
        <w:rPr>
          <w:rFonts w:ascii="Calibri" w:hAnsi="Calibri" w:cs="Calibri"/>
        </w:rPr>
        <w:t>roup members, in support of the development of a</w:t>
      </w:r>
      <w:r w:rsidR="00052D8F">
        <w:rPr>
          <w:rFonts w:ascii="Calibri" w:hAnsi="Calibri" w:cs="Calibri"/>
        </w:rPr>
        <w:t xml:space="preserve"> national</w:t>
      </w:r>
      <w:r w:rsidR="001177FB" w:rsidRPr="007E32BF">
        <w:rPr>
          <w:rFonts w:ascii="Calibri" w:hAnsi="Calibri" w:cs="Calibri"/>
        </w:rPr>
        <w:t xml:space="preserve"> RBCAX. </w:t>
      </w:r>
    </w:p>
    <w:p w14:paraId="4A6D4AB9" w14:textId="77777777" w:rsidR="006D4B9B" w:rsidRPr="007E32BF" w:rsidRDefault="006D4B9B" w:rsidP="004065B4">
      <w:pPr>
        <w:rPr>
          <w:rFonts w:ascii="Calibri" w:hAnsi="Calibri" w:cs="Calibri"/>
        </w:rPr>
      </w:pPr>
    </w:p>
    <w:tbl>
      <w:tblPr>
        <w:tblStyle w:val="PlainTable1"/>
        <w:tblW w:w="0" w:type="auto"/>
        <w:tblLook w:val="04A0" w:firstRow="1" w:lastRow="0" w:firstColumn="1" w:lastColumn="0" w:noHBand="0" w:noVBand="1"/>
      </w:tblPr>
      <w:tblGrid>
        <w:gridCol w:w="1490"/>
        <w:gridCol w:w="5345"/>
        <w:gridCol w:w="2515"/>
      </w:tblGrid>
      <w:tr w:rsidR="000418AD" w14:paraId="64863C5C" w14:textId="77777777" w:rsidTr="6F619F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54C716C1" w14:textId="77777777" w:rsidR="006D4B9B" w:rsidRPr="006D4B9B" w:rsidRDefault="006D4B9B" w:rsidP="000418AD">
            <w:pPr>
              <w:jc w:val="center"/>
              <w:rPr>
                <w:rFonts w:asciiTheme="majorHAnsi" w:hAnsiTheme="majorHAnsi" w:cs="Calibri"/>
                <w:b w:val="0"/>
                <w:bCs w:val="0"/>
              </w:rPr>
            </w:pPr>
          </w:p>
          <w:p w14:paraId="41F80FE3" w14:textId="62FA551D" w:rsidR="000418AD" w:rsidRPr="006D4B9B" w:rsidRDefault="00A76514" w:rsidP="006D4B9B">
            <w:pPr>
              <w:pStyle w:val="Heading3"/>
              <w:jc w:val="center"/>
              <w:rPr>
                <w:rFonts w:asciiTheme="majorHAnsi" w:hAnsiTheme="majorHAnsi"/>
              </w:rPr>
            </w:pPr>
            <w:r w:rsidRPr="006D4B9B">
              <w:rPr>
                <w:rFonts w:asciiTheme="majorHAnsi" w:hAnsiTheme="majorHAnsi"/>
              </w:rPr>
              <w:t>RBCAX Working Group Members</w:t>
            </w:r>
          </w:p>
        </w:tc>
      </w:tr>
      <w:tr w:rsidR="00603192" w14:paraId="0B998C63" w14:textId="77777777" w:rsidTr="6F619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tcPr>
          <w:p w14:paraId="329E1253" w14:textId="039FFAB7" w:rsidR="00603192" w:rsidRPr="006D4B9B" w:rsidRDefault="00603192" w:rsidP="004065B4">
            <w:pPr>
              <w:rPr>
                <w:rFonts w:asciiTheme="majorHAnsi" w:hAnsiTheme="majorHAnsi" w:cs="Calibri"/>
              </w:rPr>
            </w:pPr>
            <w:r w:rsidRPr="006D4B9B">
              <w:rPr>
                <w:rFonts w:asciiTheme="majorHAnsi" w:hAnsiTheme="majorHAnsi" w:cs="Calibri"/>
              </w:rPr>
              <w:t xml:space="preserve">Name </w:t>
            </w:r>
          </w:p>
        </w:tc>
        <w:tc>
          <w:tcPr>
            <w:tcW w:w="5345" w:type="dxa"/>
          </w:tcPr>
          <w:p w14:paraId="7531B677" w14:textId="1C25518F" w:rsidR="00603192" w:rsidRPr="006D4B9B" w:rsidRDefault="00DE500F" w:rsidP="004065B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b/>
              </w:rPr>
            </w:pPr>
            <w:r w:rsidRPr="006D4B9B">
              <w:rPr>
                <w:rFonts w:asciiTheme="majorHAnsi" w:hAnsiTheme="majorHAnsi" w:cs="Calibri"/>
                <w:b/>
              </w:rPr>
              <w:t xml:space="preserve">Title </w:t>
            </w:r>
          </w:p>
        </w:tc>
        <w:tc>
          <w:tcPr>
            <w:tcW w:w="2515" w:type="dxa"/>
          </w:tcPr>
          <w:p w14:paraId="0F31FBE7" w14:textId="1852A5F3" w:rsidR="00603192" w:rsidRPr="006D4B9B" w:rsidRDefault="00DE500F" w:rsidP="004065B4">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b/>
              </w:rPr>
            </w:pPr>
            <w:r w:rsidRPr="006D4B9B">
              <w:rPr>
                <w:rFonts w:asciiTheme="majorHAnsi" w:hAnsiTheme="majorHAnsi" w:cs="Calibri"/>
                <w:b/>
              </w:rPr>
              <w:t xml:space="preserve">Organization </w:t>
            </w:r>
          </w:p>
        </w:tc>
      </w:tr>
      <w:tr w:rsidR="00675C23" w14:paraId="098580FD" w14:textId="77777777" w:rsidTr="6F619F31">
        <w:tc>
          <w:tcPr>
            <w:cnfStyle w:val="001000000000" w:firstRow="0" w:lastRow="0" w:firstColumn="1" w:lastColumn="0" w:oddVBand="0" w:evenVBand="0" w:oddHBand="0" w:evenHBand="0" w:firstRowFirstColumn="0" w:firstRowLastColumn="0" w:lastRowFirstColumn="0" w:lastRowLastColumn="0"/>
            <w:tcW w:w="1490" w:type="dxa"/>
          </w:tcPr>
          <w:p w14:paraId="2344E2D0" w14:textId="0B9CB50A" w:rsidR="00675C23" w:rsidRPr="00E3247B" w:rsidRDefault="00675C23" w:rsidP="004065B4">
            <w:pPr>
              <w:rPr>
                <w:rFonts w:ascii="Calibri" w:hAnsi="Calibri" w:cs="Calibri"/>
                <w:b w:val="0"/>
                <w:bCs w:val="0"/>
              </w:rPr>
            </w:pPr>
            <w:r>
              <w:rPr>
                <w:rFonts w:ascii="Calibri" w:hAnsi="Calibri" w:cs="Calibri"/>
                <w:b w:val="0"/>
                <w:bCs w:val="0"/>
              </w:rPr>
              <w:t>Oluwabukola (</w:t>
            </w:r>
            <w:proofErr w:type="spellStart"/>
            <w:r>
              <w:rPr>
                <w:rFonts w:ascii="Calibri" w:hAnsi="Calibri" w:cs="Calibri"/>
                <w:b w:val="0"/>
                <w:bCs w:val="0"/>
              </w:rPr>
              <w:t>Bukky</w:t>
            </w:r>
            <w:proofErr w:type="spellEnd"/>
            <w:r>
              <w:rPr>
                <w:rFonts w:ascii="Calibri" w:hAnsi="Calibri" w:cs="Calibri"/>
                <w:b w:val="0"/>
                <w:bCs w:val="0"/>
              </w:rPr>
              <w:t xml:space="preserve">) </w:t>
            </w:r>
            <w:proofErr w:type="spellStart"/>
            <w:r>
              <w:rPr>
                <w:rFonts w:ascii="Calibri" w:hAnsi="Calibri" w:cs="Calibri"/>
                <w:b w:val="0"/>
                <w:bCs w:val="0"/>
              </w:rPr>
              <w:t>Akinsiku</w:t>
            </w:r>
            <w:proofErr w:type="spellEnd"/>
            <w:r>
              <w:rPr>
                <w:rFonts w:ascii="Calibri" w:hAnsi="Calibri" w:cs="Calibri"/>
                <w:b w:val="0"/>
                <w:bCs w:val="0"/>
              </w:rPr>
              <w:t xml:space="preserve"> </w:t>
            </w:r>
          </w:p>
        </w:tc>
        <w:tc>
          <w:tcPr>
            <w:tcW w:w="5345" w:type="dxa"/>
          </w:tcPr>
          <w:p w14:paraId="24BE08A0" w14:textId="77777777" w:rsidR="00675C23" w:rsidRPr="00603192" w:rsidRDefault="00675C23" w:rsidP="004065B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0387B">
              <w:rPr>
                <w:rFonts w:ascii="Calibri" w:hAnsi="Calibri" w:cs="Calibri"/>
              </w:rPr>
              <w:t>Pharm.D., BC-ADM, BCPS., Lieutenant Commander, US Public Health Service Commissioned Corps, Special Assistant. Aide-de-Camp to Deputy Assistant Secretary for Minority Health RDML Felicia Collins</w:t>
            </w:r>
          </w:p>
        </w:tc>
        <w:tc>
          <w:tcPr>
            <w:tcW w:w="2515" w:type="dxa"/>
          </w:tcPr>
          <w:p w14:paraId="295DAB68" w14:textId="4F0F63D3" w:rsidR="00675C23" w:rsidRPr="00603192" w:rsidRDefault="00675C23" w:rsidP="004065B4">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O</w:t>
            </w:r>
            <w:r w:rsidR="00DE3E38">
              <w:rPr>
                <w:rFonts w:ascii="Calibri" w:hAnsi="Calibri" w:cs="Calibri"/>
              </w:rPr>
              <w:t>ffice of the Secretary (OS)</w:t>
            </w:r>
            <w:r>
              <w:rPr>
                <w:rFonts w:ascii="Calibri" w:hAnsi="Calibri" w:cs="Calibri"/>
              </w:rPr>
              <w:t>/O</w:t>
            </w:r>
            <w:r w:rsidR="00AD1F47">
              <w:rPr>
                <w:rFonts w:ascii="Calibri" w:hAnsi="Calibri" w:cs="Calibri"/>
              </w:rPr>
              <w:t>ffice of the Assistant Secretary for Health (OASH)</w:t>
            </w:r>
          </w:p>
        </w:tc>
      </w:tr>
      <w:tr w:rsidR="00675C23" w14:paraId="77C69A59" w14:textId="77777777" w:rsidTr="6F619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tcPr>
          <w:p w14:paraId="61B212F8" w14:textId="261EEDFC" w:rsidR="00675C23" w:rsidRPr="007F1B7D" w:rsidRDefault="00675C23" w:rsidP="004065B4">
            <w:pPr>
              <w:rPr>
                <w:rFonts w:ascii="Calibri" w:hAnsi="Calibri" w:cs="Calibri"/>
                <w:b w:val="0"/>
                <w:bCs w:val="0"/>
              </w:rPr>
            </w:pPr>
            <w:r>
              <w:rPr>
                <w:rFonts w:ascii="Calibri" w:hAnsi="Calibri" w:cs="Calibri"/>
                <w:b w:val="0"/>
                <w:bCs w:val="0"/>
              </w:rPr>
              <w:t xml:space="preserve">Marilyn Baffoe-Bonnie </w:t>
            </w:r>
          </w:p>
        </w:tc>
        <w:tc>
          <w:tcPr>
            <w:tcW w:w="5345" w:type="dxa"/>
          </w:tcPr>
          <w:p w14:paraId="078EA29E" w14:textId="77777777" w:rsidR="00675C23" w:rsidRPr="00603192" w:rsidRDefault="00675C23" w:rsidP="004065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Patient Representative </w:t>
            </w:r>
          </w:p>
        </w:tc>
        <w:tc>
          <w:tcPr>
            <w:tcW w:w="2515" w:type="dxa"/>
          </w:tcPr>
          <w:p w14:paraId="060137CE" w14:textId="77777777" w:rsidR="00675C23" w:rsidRPr="00603192" w:rsidRDefault="00675C23" w:rsidP="004065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3247B">
              <w:rPr>
                <w:rFonts w:ascii="Calibri" w:hAnsi="Calibri" w:cs="Calibri"/>
              </w:rPr>
              <w:t>SCD patient representative; MA, MBE, PhD Candidate.</w:t>
            </w:r>
          </w:p>
        </w:tc>
      </w:tr>
      <w:tr w:rsidR="00675C23" w14:paraId="1F9B3F38" w14:textId="77777777" w:rsidTr="6F619F31">
        <w:tc>
          <w:tcPr>
            <w:cnfStyle w:val="001000000000" w:firstRow="0" w:lastRow="0" w:firstColumn="1" w:lastColumn="0" w:oddVBand="0" w:evenVBand="0" w:oddHBand="0" w:evenHBand="0" w:firstRowFirstColumn="0" w:firstRowLastColumn="0" w:lastRowFirstColumn="0" w:lastRowLastColumn="0"/>
            <w:tcW w:w="1490" w:type="dxa"/>
          </w:tcPr>
          <w:p w14:paraId="191C313C" w14:textId="671EDD5C" w:rsidR="00675C23" w:rsidRPr="005C4FED" w:rsidRDefault="00675C23" w:rsidP="006A2397">
            <w:pPr>
              <w:rPr>
                <w:rFonts w:ascii="Calibri" w:hAnsi="Calibri" w:cs="Calibri"/>
                <w:b w:val="0"/>
                <w:bCs w:val="0"/>
              </w:rPr>
            </w:pPr>
            <w:r>
              <w:rPr>
                <w:rFonts w:ascii="Calibri" w:hAnsi="Calibri" w:cs="Calibri"/>
                <w:b w:val="0"/>
                <w:bCs w:val="0"/>
              </w:rPr>
              <w:t xml:space="preserve">Marijo Carnino </w:t>
            </w:r>
          </w:p>
        </w:tc>
        <w:tc>
          <w:tcPr>
            <w:tcW w:w="5345" w:type="dxa"/>
          </w:tcPr>
          <w:p w14:paraId="699989A9" w14:textId="77777777" w:rsidR="00675C23" w:rsidRPr="00603192" w:rsidRDefault="00675C23" w:rsidP="006A239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4A57">
              <w:rPr>
                <w:rFonts w:ascii="Calibri" w:hAnsi="Calibri" w:cs="Calibri"/>
              </w:rPr>
              <w:t>Senior Director, Medical Information Technology, Inc.</w:t>
            </w:r>
          </w:p>
        </w:tc>
        <w:tc>
          <w:tcPr>
            <w:tcW w:w="2515" w:type="dxa"/>
          </w:tcPr>
          <w:p w14:paraId="42430172" w14:textId="5A85840F" w:rsidR="00675C23" w:rsidRPr="00603192" w:rsidRDefault="00675C23" w:rsidP="006A239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2E16C1A9">
              <w:rPr>
                <w:rFonts w:ascii="Calibri" w:hAnsi="Calibri" w:cs="Calibri"/>
              </w:rPr>
              <w:t>HIM</w:t>
            </w:r>
            <w:r w:rsidR="67719FC8" w:rsidRPr="2E16C1A9">
              <w:rPr>
                <w:rFonts w:ascii="Calibri" w:hAnsi="Calibri" w:cs="Calibri"/>
              </w:rPr>
              <w:t>S</w:t>
            </w:r>
            <w:r w:rsidRPr="2E16C1A9">
              <w:rPr>
                <w:rFonts w:ascii="Calibri" w:hAnsi="Calibri" w:cs="Calibri"/>
              </w:rPr>
              <w:t>S EHR Association; M</w:t>
            </w:r>
            <w:r w:rsidR="00585226" w:rsidRPr="2E16C1A9">
              <w:rPr>
                <w:rFonts w:ascii="Calibri" w:hAnsi="Calibri" w:cs="Calibri"/>
              </w:rPr>
              <w:t>EDITECH</w:t>
            </w:r>
            <w:r w:rsidRPr="2E16C1A9">
              <w:rPr>
                <w:rFonts w:ascii="Calibri" w:hAnsi="Calibri" w:cs="Calibri"/>
              </w:rPr>
              <w:t xml:space="preserve"> </w:t>
            </w:r>
          </w:p>
        </w:tc>
      </w:tr>
      <w:tr w:rsidR="00675C23" w14:paraId="29195490" w14:textId="77777777" w:rsidTr="6F619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tcPr>
          <w:p w14:paraId="21D501CA" w14:textId="26DE2AF5" w:rsidR="00675C23" w:rsidRPr="00E61D7A" w:rsidRDefault="00675C23" w:rsidP="004065B4">
            <w:pPr>
              <w:rPr>
                <w:rFonts w:ascii="Calibri" w:hAnsi="Calibri" w:cs="Calibri"/>
                <w:b w:val="0"/>
                <w:bCs w:val="0"/>
              </w:rPr>
            </w:pPr>
            <w:r>
              <w:rPr>
                <w:rFonts w:ascii="Calibri" w:hAnsi="Calibri" w:cs="Calibri"/>
                <w:b w:val="0"/>
                <w:bCs w:val="0"/>
              </w:rPr>
              <w:t xml:space="preserve">Stella Chou </w:t>
            </w:r>
          </w:p>
        </w:tc>
        <w:tc>
          <w:tcPr>
            <w:tcW w:w="5345" w:type="dxa"/>
          </w:tcPr>
          <w:p w14:paraId="03B26FF0" w14:textId="77777777" w:rsidR="00675C23" w:rsidRPr="00603192" w:rsidRDefault="00675C23" w:rsidP="004065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20296">
              <w:rPr>
                <w:rFonts w:ascii="Calibri" w:hAnsi="Calibri" w:cs="Calibri"/>
              </w:rPr>
              <w:t>MD, Chief, Division of Transfusion Medicine, Attending Physician, Division of Hematology, The Children's Hospital of Philadelphia, University of Pennsylvania School of Medicine</w:t>
            </w:r>
          </w:p>
        </w:tc>
        <w:tc>
          <w:tcPr>
            <w:tcW w:w="2515" w:type="dxa"/>
          </w:tcPr>
          <w:p w14:paraId="6F7CFD96" w14:textId="77777777" w:rsidR="00675C23" w:rsidRPr="00603192" w:rsidRDefault="00675C23" w:rsidP="004065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American Society of Hematology (ASH) </w:t>
            </w:r>
          </w:p>
        </w:tc>
      </w:tr>
      <w:tr w:rsidR="00675C23" w14:paraId="2CCDB0AF" w14:textId="77777777" w:rsidTr="6F619F31">
        <w:tc>
          <w:tcPr>
            <w:cnfStyle w:val="001000000000" w:firstRow="0" w:lastRow="0" w:firstColumn="1" w:lastColumn="0" w:oddVBand="0" w:evenVBand="0" w:oddHBand="0" w:evenHBand="0" w:firstRowFirstColumn="0" w:firstRowLastColumn="0" w:lastRowFirstColumn="0" w:lastRowLastColumn="0"/>
            <w:tcW w:w="1490" w:type="dxa"/>
          </w:tcPr>
          <w:p w14:paraId="4BCDCF89" w14:textId="214D2055" w:rsidR="00675C23" w:rsidRPr="00E61D7A" w:rsidRDefault="00675C23" w:rsidP="004065B4">
            <w:pPr>
              <w:rPr>
                <w:rFonts w:ascii="Calibri" w:hAnsi="Calibri" w:cs="Calibri"/>
                <w:b w:val="0"/>
                <w:bCs w:val="0"/>
              </w:rPr>
            </w:pPr>
            <w:r>
              <w:rPr>
                <w:rFonts w:ascii="Calibri" w:hAnsi="Calibri" w:cs="Calibri"/>
                <w:b w:val="0"/>
                <w:bCs w:val="0"/>
              </w:rPr>
              <w:t>Claudia Cohn</w:t>
            </w:r>
          </w:p>
        </w:tc>
        <w:tc>
          <w:tcPr>
            <w:tcW w:w="5345" w:type="dxa"/>
          </w:tcPr>
          <w:p w14:paraId="319F8F97" w14:textId="77777777" w:rsidR="00675C23" w:rsidRPr="00603192" w:rsidRDefault="00675C23" w:rsidP="004065B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61D7A">
              <w:rPr>
                <w:rFonts w:ascii="Calibri" w:hAnsi="Calibri" w:cs="Calibri"/>
              </w:rPr>
              <w:t>MD, PhD, Professor of Laboratory Medicine, University of Minnesota; Chief Medical Officer, Association for the Advancement of Blood and Biotherapies (AABB)</w:t>
            </w:r>
          </w:p>
        </w:tc>
        <w:tc>
          <w:tcPr>
            <w:tcW w:w="2515" w:type="dxa"/>
          </w:tcPr>
          <w:p w14:paraId="51545F02" w14:textId="364F8669" w:rsidR="00675C23" w:rsidRPr="00603192" w:rsidRDefault="001B612B" w:rsidP="004065B4">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Association for the Advancement of Blood &amp; Biotherapies (</w:t>
            </w:r>
            <w:r w:rsidR="00675C23">
              <w:rPr>
                <w:rFonts w:ascii="Calibri" w:hAnsi="Calibri" w:cs="Calibri"/>
              </w:rPr>
              <w:t>AABB</w:t>
            </w:r>
            <w:r>
              <w:rPr>
                <w:rFonts w:ascii="Calibri" w:hAnsi="Calibri" w:cs="Calibri"/>
              </w:rPr>
              <w:t>)</w:t>
            </w:r>
          </w:p>
        </w:tc>
      </w:tr>
      <w:tr w:rsidR="00675C23" w14:paraId="7BC50121" w14:textId="77777777" w:rsidTr="6F619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tcPr>
          <w:p w14:paraId="6A00050F" w14:textId="77777777" w:rsidR="00675C23" w:rsidRPr="00D0387B" w:rsidRDefault="00675C23" w:rsidP="006A2397">
            <w:pPr>
              <w:rPr>
                <w:rFonts w:ascii="Calibri" w:hAnsi="Calibri" w:cs="Calibri"/>
                <w:b w:val="0"/>
                <w:bCs w:val="0"/>
              </w:rPr>
            </w:pPr>
            <w:r>
              <w:rPr>
                <w:rFonts w:ascii="Calibri" w:hAnsi="Calibri" w:cs="Calibri"/>
                <w:b w:val="0"/>
                <w:bCs w:val="0"/>
              </w:rPr>
              <w:t xml:space="preserve">Felicia, Collins </w:t>
            </w:r>
          </w:p>
        </w:tc>
        <w:tc>
          <w:tcPr>
            <w:tcW w:w="5345" w:type="dxa"/>
          </w:tcPr>
          <w:p w14:paraId="1DCF0856" w14:textId="77777777" w:rsidR="00675C23" w:rsidRPr="00603192" w:rsidRDefault="00675C23" w:rsidP="006A239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B4A48">
              <w:rPr>
                <w:rFonts w:ascii="Calibri" w:hAnsi="Calibri" w:cs="Calibri"/>
              </w:rPr>
              <w:t>MD, MPH, FAAP, Deputy Assistant Secretary for Minority Health, Director, HHS Office of Minority Health</w:t>
            </w:r>
          </w:p>
        </w:tc>
        <w:tc>
          <w:tcPr>
            <w:tcW w:w="2515" w:type="dxa"/>
          </w:tcPr>
          <w:p w14:paraId="2A7F96B2" w14:textId="337A0E23" w:rsidR="00675C23" w:rsidRPr="00603192" w:rsidRDefault="00F254DB" w:rsidP="006A2397">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Office of the Assistant Secretary for Health (</w:t>
            </w:r>
            <w:r w:rsidR="00675C23">
              <w:rPr>
                <w:rFonts w:ascii="Calibri" w:hAnsi="Calibri" w:cs="Calibri"/>
              </w:rPr>
              <w:t>OASH</w:t>
            </w:r>
            <w:r>
              <w:rPr>
                <w:rFonts w:ascii="Calibri" w:hAnsi="Calibri" w:cs="Calibri"/>
              </w:rPr>
              <w:t>)</w:t>
            </w:r>
            <w:r w:rsidR="00675C23">
              <w:rPr>
                <w:rFonts w:ascii="Calibri" w:hAnsi="Calibri" w:cs="Calibri"/>
              </w:rPr>
              <w:t>/</w:t>
            </w:r>
            <w:r>
              <w:rPr>
                <w:rFonts w:ascii="Calibri" w:hAnsi="Calibri" w:cs="Calibri"/>
              </w:rPr>
              <w:t>Office of Minority Health (</w:t>
            </w:r>
            <w:r w:rsidR="00675C23">
              <w:rPr>
                <w:rFonts w:ascii="Calibri" w:hAnsi="Calibri" w:cs="Calibri"/>
              </w:rPr>
              <w:t>OMH</w:t>
            </w:r>
            <w:r>
              <w:rPr>
                <w:rFonts w:ascii="Calibri" w:hAnsi="Calibri" w:cs="Calibri"/>
              </w:rPr>
              <w:t>)</w:t>
            </w:r>
            <w:r w:rsidR="00675C23">
              <w:rPr>
                <w:rFonts w:ascii="Calibri" w:hAnsi="Calibri" w:cs="Calibri"/>
              </w:rPr>
              <w:t xml:space="preserve"> </w:t>
            </w:r>
          </w:p>
        </w:tc>
      </w:tr>
      <w:tr w:rsidR="00675C23" w14:paraId="1D9D714D" w14:textId="77777777" w:rsidTr="6F619F31">
        <w:tc>
          <w:tcPr>
            <w:cnfStyle w:val="001000000000" w:firstRow="0" w:lastRow="0" w:firstColumn="1" w:lastColumn="0" w:oddVBand="0" w:evenVBand="0" w:oddHBand="0" w:evenHBand="0" w:firstRowFirstColumn="0" w:firstRowLastColumn="0" w:lastRowFirstColumn="0" w:lastRowLastColumn="0"/>
            <w:tcW w:w="1490" w:type="dxa"/>
          </w:tcPr>
          <w:p w14:paraId="4FC9405B" w14:textId="2F3F0FC7" w:rsidR="00675C23" w:rsidRPr="00B65B95" w:rsidRDefault="00675C23" w:rsidP="006A2397">
            <w:pPr>
              <w:rPr>
                <w:rFonts w:ascii="Calibri" w:hAnsi="Calibri" w:cs="Calibri"/>
                <w:b w:val="0"/>
                <w:bCs w:val="0"/>
              </w:rPr>
            </w:pPr>
            <w:r>
              <w:rPr>
                <w:rFonts w:ascii="Calibri" w:hAnsi="Calibri" w:cs="Calibri"/>
                <w:b w:val="0"/>
                <w:bCs w:val="0"/>
              </w:rPr>
              <w:t xml:space="preserve">Hussein Ezzeldin </w:t>
            </w:r>
          </w:p>
        </w:tc>
        <w:tc>
          <w:tcPr>
            <w:tcW w:w="5345" w:type="dxa"/>
          </w:tcPr>
          <w:p w14:paraId="76B6B627" w14:textId="77777777" w:rsidR="00675C23" w:rsidRPr="00603192" w:rsidRDefault="00675C23" w:rsidP="006A2397">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PhD, Senior Staff Fellow </w:t>
            </w:r>
          </w:p>
        </w:tc>
        <w:tc>
          <w:tcPr>
            <w:tcW w:w="2515" w:type="dxa"/>
          </w:tcPr>
          <w:p w14:paraId="5A76E0DD" w14:textId="340C2576" w:rsidR="00675C23" w:rsidRPr="00603192" w:rsidRDefault="0017665D" w:rsidP="006A2397">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Food and Drug Administration (</w:t>
            </w:r>
            <w:r w:rsidR="00675C23">
              <w:rPr>
                <w:rFonts w:ascii="Calibri" w:hAnsi="Calibri" w:cs="Calibri"/>
              </w:rPr>
              <w:t>FDA</w:t>
            </w:r>
            <w:r>
              <w:rPr>
                <w:rFonts w:ascii="Calibri" w:hAnsi="Calibri" w:cs="Calibri"/>
              </w:rPr>
              <w:t>)</w:t>
            </w:r>
          </w:p>
        </w:tc>
      </w:tr>
      <w:tr w:rsidR="00675C23" w14:paraId="6358CCCE" w14:textId="77777777" w:rsidTr="6F619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tcPr>
          <w:p w14:paraId="3C1069D8" w14:textId="5EE89072" w:rsidR="00675C23" w:rsidRPr="0012222B" w:rsidRDefault="00675C23" w:rsidP="006A2397">
            <w:pPr>
              <w:rPr>
                <w:rFonts w:ascii="Calibri" w:hAnsi="Calibri" w:cs="Calibri"/>
                <w:b w:val="0"/>
                <w:bCs w:val="0"/>
              </w:rPr>
            </w:pPr>
            <w:r>
              <w:rPr>
                <w:rFonts w:ascii="Calibri" w:hAnsi="Calibri" w:cs="Calibri"/>
                <w:b w:val="0"/>
                <w:bCs w:val="0"/>
              </w:rPr>
              <w:t>Megan Faucett</w:t>
            </w:r>
          </w:p>
        </w:tc>
        <w:tc>
          <w:tcPr>
            <w:tcW w:w="5345" w:type="dxa"/>
          </w:tcPr>
          <w:p w14:paraId="5CB95943" w14:textId="77777777" w:rsidR="00675C23" w:rsidRPr="00603192" w:rsidRDefault="00675C23" w:rsidP="006A239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2222B">
              <w:rPr>
                <w:rFonts w:ascii="Calibri" w:hAnsi="Calibri" w:cs="Calibri"/>
              </w:rPr>
              <w:t xml:space="preserve">MSHS, MLS(ASCP)cm, Assistant Professor (clinical)  </w:t>
            </w:r>
          </w:p>
        </w:tc>
        <w:tc>
          <w:tcPr>
            <w:tcW w:w="2515" w:type="dxa"/>
          </w:tcPr>
          <w:p w14:paraId="4DA2385B" w14:textId="77777777" w:rsidR="00675C23" w:rsidRPr="00603192" w:rsidRDefault="00675C23" w:rsidP="006A2397">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Wayne State University </w:t>
            </w:r>
          </w:p>
        </w:tc>
      </w:tr>
      <w:tr w:rsidR="00675C23" w14:paraId="4D67CC9F" w14:textId="77777777" w:rsidTr="6F619F31">
        <w:tc>
          <w:tcPr>
            <w:cnfStyle w:val="001000000000" w:firstRow="0" w:lastRow="0" w:firstColumn="1" w:lastColumn="0" w:oddVBand="0" w:evenVBand="0" w:oddHBand="0" w:evenHBand="0" w:firstRowFirstColumn="0" w:firstRowLastColumn="0" w:lastRowFirstColumn="0" w:lastRowLastColumn="0"/>
            <w:tcW w:w="1490" w:type="dxa"/>
          </w:tcPr>
          <w:p w14:paraId="60B5DB31" w14:textId="15DA07F8" w:rsidR="00675C23" w:rsidRPr="00A94A76" w:rsidRDefault="00675C23" w:rsidP="006A2397">
            <w:pPr>
              <w:rPr>
                <w:rFonts w:ascii="Calibri" w:hAnsi="Calibri" w:cs="Calibri"/>
                <w:b w:val="0"/>
                <w:bCs w:val="0"/>
              </w:rPr>
            </w:pPr>
            <w:r>
              <w:rPr>
                <w:rFonts w:ascii="Calibri" w:hAnsi="Calibri" w:cs="Calibri"/>
                <w:b w:val="0"/>
                <w:bCs w:val="0"/>
              </w:rPr>
              <w:t>David Feldman</w:t>
            </w:r>
          </w:p>
        </w:tc>
        <w:tc>
          <w:tcPr>
            <w:tcW w:w="5345" w:type="dxa"/>
          </w:tcPr>
          <w:p w14:paraId="3BA6D745" w14:textId="77777777" w:rsidR="00675C23" w:rsidRPr="00603192" w:rsidRDefault="00675C23" w:rsidP="006A239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94A76">
              <w:rPr>
                <w:rFonts w:ascii="Calibri" w:hAnsi="Calibri" w:cs="Calibri"/>
              </w:rPr>
              <w:t>MD, FCAP, Staff Physician, Pathology &amp; Lab Medicine, Audie L. Murphy Memorial Veterans Hospital, South Texas Veterans Health Care System; Adjunct Assistant Professor of Pathology &amp; Laboratory Medicine, University of Texas Health Science Center San Antonio</w:t>
            </w:r>
          </w:p>
        </w:tc>
        <w:tc>
          <w:tcPr>
            <w:tcW w:w="2515" w:type="dxa"/>
          </w:tcPr>
          <w:p w14:paraId="0A9D3E32" w14:textId="73EBF0A8" w:rsidR="00675C23" w:rsidRPr="00603192" w:rsidRDefault="00F254DB" w:rsidP="006A2397">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Veterans Affairs (</w:t>
            </w:r>
            <w:r w:rsidR="00675C23">
              <w:rPr>
                <w:rFonts w:ascii="Calibri" w:hAnsi="Calibri" w:cs="Calibri"/>
              </w:rPr>
              <w:t>V</w:t>
            </w:r>
            <w:r>
              <w:rPr>
                <w:rFonts w:ascii="Calibri" w:hAnsi="Calibri" w:cs="Calibri"/>
              </w:rPr>
              <w:t>A)</w:t>
            </w:r>
          </w:p>
        </w:tc>
      </w:tr>
      <w:tr w:rsidR="00675C23" w14:paraId="61DDA05C" w14:textId="77777777" w:rsidTr="6F619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tcPr>
          <w:p w14:paraId="568EACA1" w14:textId="68706592" w:rsidR="00675C23" w:rsidRPr="004413B3" w:rsidRDefault="00675C23" w:rsidP="004065B4">
            <w:pPr>
              <w:rPr>
                <w:rFonts w:ascii="Calibri" w:hAnsi="Calibri" w:cs="Calibri"/>
                <w:b w:val="0"/>
                <w:bCs w:val="0"/>
              </w:rPr>
            </w:pPr>
            <w:r>
              <w:rPr>
                <w:rFonts w:ascii="Calibri" w:hAnsi="Calibri" w:cs="Calibri"/>
                <w:b w:val="0"/>
                <w:bCs w:val="0"/>
              </w:rPr>
              <w:t>Eric Gehrie</w:t>
            </w:r>
          </w:p>
        </w:tc>
        <w:tc>
          <w:tcPr>
            <w:tcW w:w="5345" w:type="dxa"/>
          </w:tcPr>
          <w:p w14:paraId="3A817EDF" w14:textId="603F313D" w:rsidR="00675C23" w:rsidRPr="00603192" w:rsidRDefault="00675C23" w:rsidP="004065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39AB9A70">
              <w:rPr>
                <w:rFonts w:ascii="Calibri" w:hAnsi="Calibri" w:cs="Calibri"/>
              </w:rPr>
              <w:t>MD, Executive Physician Director</w:t>
            </w:r>
            <w:r w:rsidR="7A494765" w:rsidRPr="39AB9A70">
              <w:rPr>
                <w:rFonts w:ascii="Calibri" w:hAnsi="Calibri" w:cs="Calibri"/>
              </w:rPr>
              <w:t xml:space="preserve">, Therapeutic &amp; Cellular Solutions, Biomedical Division, National Headquarters. </w:t>
            </w:r>
            <w:r w:rsidRPr="39AB9A70">
              <w:rPr>
                <w:rFonts w:ascii="Calibri" w:hAnsi="Calibri" w:cs="Calibri"/>
              </w:rPr>
              <w:t xml:space="preserve"> </w:t>
            </w:r>
          </w:p>
        </w:tc>
        <w:tc>
          <w:tcPr>
            <w:tcW w:w="2515" w:type="dxa"/>
          </w:tcPr>
          <w:p w14:paraId="14ECF773" w14:textId="43960790" w:rsidR="00675C23" w:rsidRPr="00603192" w:rsidRDefault="00F254DB" w:rsidP="004065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The American </w:t>
            </w:r>
            <w:r w:rsidR="00675C23">
              <w:rPr>
                <w:rFonts w:ascii="Calibri" w:hAnsi="Calibri" w:cs="Calibri"/>
              </w:rPr>
              <w:t xml:space="preserve">Red Cross </w:t>
            </w:r>
          </w:p>
        </w:tc>
      </w:tr>
      <w:tr w:rsidR="00675C23" w14:paraId="4B7D680E" w14:textId="77777777" w:rsidTr="6F619F31">
        <w:tc>
          <w:tcPr>
            <w:cnfStyle w:val="001000000000" w:firstRow="0" w:lastRow="0" w:firstColumn="1" w:lastColumn="0" w:oddVBand="0" w:evenVBand="0" w:oddHBand="0" w:evenHBand="0" w:firstRowFirstColumn="0" w:firstRowLastColumn="0" w:lastRowFirstColumn="0" w:lastRowLastColumn="0"/>
            <w:tcW w:w="1490" w:type="dxa"/>
          </w:tcPr>
          <w:p w14:paraId="0E5DE25C" w14:textId="4F14A8FB" w:rsidR="00675C23" w:rsidRPr="00DC27E3" w:rsidRDefault="665494EE" w:rsidP="004065B4">
            <w:pPr>
              <w:rPr>
                <w:rFonts w:ascii="Calibri" w:hAnsi="Calibri" w:cs="Calibri"/>
                <w:b w:val="0"/>
                <w:bCs w:val="0"/>
              </w:rPr>
            </w:pPr>
            <w:r w:rsidRPr="6F619F31">
              <w:rPr>
                <w:rFonts w:ascii="Calibri" w:hAnsi="Calibri" w:cs="Calibri"/>
                <w:b w:val="0"/>
                <w:bCs w:val="0"/>
              </w:rPr>
              <w:lastRenderedPageBreak/>
              <w:t>Jeanne Hen</w:t>
            </w:r>
            <w:r w:rsidR="1A67CB06" w:rsidRPr="6F619F31">
              <w:rPr>
                <w:rFonts w:ascii="Calibri" w:hAnsi="Calibri" w:cs="Calibri"/>
                <w:b w:val="0"/>
                <w:bCs w:val="0"/>
              </w:rPr>
              <w:t>d</w:t>
            </w:r>
            <w:r w:rsidRPr="6F619F31">
              <w:rPr>
                <w:rFonts w:ascii="Calibri" w:hAnsi="Calibri" w:cs="Calibri"/>
                <w:b w:val="0"/>
                <w:bCs w:val="0"/>
              </w:rPr>
              <w:t>rickson</w:t>
            </w:r>
          </w:p>
        </w:tc>
        <w:tc>
          <w:tcPr>
            <w:tcW w:w="5345" w:type="dxa"/>
          </w:tcPr>
          <w:p w14:paraId="42C19D57" w14:textId="77777777" w:rsidR="00675C23" w:rsidRPr="00603192" w:rsidRDefault="00675C23" w:rsidP="004065B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61D7A">
              <w:rPr>
                <w:rFonts w:ascii="Calibri" w:hAnsi="Calibri" w:cs="Calibri"/>
              </w:rPr>
              <w:t>MD, Professor of Pathology and Laboratory Medicine at Emory University and Adjunct Professor of Laboratory Medicine at Yale University</w:t>
            </w:r>
          </w:p>
        </w:tc>
        <w:tc>
          <w:tcPr>
            <w:tcW w:w="2515" w:type="dxa"/>
          </w:tcPr>
          <w:p w14:paraId="18BDFC1B" w14:textId="77777777" w:rsidR="00675C23" w:rsidRPr="00603192" w:rsidRDefault="00675C23" w:rsidP="004065B4">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Emory University </w:t>
            </w:r>
          </w:p>
        </w:tc>
      </w:tr>
      <w:tr w:rsidR="00675C23" w14:paraId="4047EDB0" w14:textId="77777777" w:rsidTr="6F619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tcPr>
          <w:p w14:paraId="250DCF88" w14:textId="204AC523" w:rsidR="00675C23" w:rsidRPr="0012222B" w:rsidRDefault="00675C23" w:rsidP="006A2397">
            <w:pPr>
              <w:rPr>
                <w:rFonts w:ascii="Calibri" w:hAnsi="Calibri" w:cs="Calibri"/>
                <w:b w:val="0"/>
                <w:bCs w:val="0"/>
              </w:rPr>
            </w:pPr>
            <w:r>
              <w:rPr>
                <w:rFonts w:ascii="Calibri" w:hAnsi="Calibri" w:cs="Calibri"/>
                <w:b w:val="0"/>
                <w:bCs w:val="0"/>
              </w:rPr>
              <w:t>Shay Jones</w:t>
            </w:r>
          </w:p>
        </w:tc>
        <w:tc>
          <w:tcPr>
            <w:tcW w:w="5345" w:type="dxa"/>
          </w:tcPr>
          <w:p w14:paraId="1DDF6435" w14:textId="77777777" w:rsidR="00675C23" w:rsidRPr="00A94A76" w:rsidRDefault="00675C23" w:rsidP="006A239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94A76">
              <w:rPr>
                <w:rFonts w:ascii="Calibri" w:hAnsi="Calibri" w:cs="Calibri"/>
              </w:rPr>
              <w:t>MLS (ASCP)CM, BBCM</w:t>
            </w:r>
          </w:p>
          <w:p w14:paraId="1E1409E4" w14:textId="77777777" w:rsidR="00675C23" w:rsidRPr="00A94A76" w:rsidRDefault="00675C23" w:rsidP="006A239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94A76">
              <w:rPr>
                <w:rFonts w:ascii="Calibri" w:hAnsi="Calibri" w:cs="Calibri"/>
              </w:rPr>
              <w:t>Transfusion Service Manager</w:t>
            </w:r>
          </w:p>
          <w:p w14:paraId="01CC31FE" w14:textId="77777777" w:rsidR="00675C23" w:rsidRPr="00603192" w:rsidRDefault="00675C23" w:rsidP="006A239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94A76">
              <w:rPr>
                <w:rFonts w:ascii="Calibri" w:hAnsi="Calibri" w:cs="Calibri"/>
              </w:rPr>
              <w:t>Pathology and Laboratory Medicine</w:t>
            </w:r>
          </w:p>
        </w:tc>
        <w:tc>
          <w:tcPr>
            <w:tcW w:w="2515" w:type="dxa"/>
          </w:tcPr>
          <w:p w14:paraId="11A69FAA" w14:textId="77777777" w:rsidR="00675C23" w:rsidRPr="00603192" w:rsidRDefault="00675C23" w:rsidP="006A2397">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The University of Kansas Health System </w:t>
            </w:r>
          </w:p>
        </w:tc>
      </w:tr>
      <w:tr w:rsidR="00675C23" w14:paraId="655F2762" w14:textId="77777777" w:rsidTr="6F619F31">
        <w:tc>
          <w:tcPr>
            <w:cnfStyle w:val="001000000000" w:firstRow="0" w:lastRow="0" w:firstColumn="1" w:lastColumn="0" w:oddVBand="0" w:evenVBand="0" w:oddHBand="0" w:evenHBand="0" w:firstRowFirstColumn="0" w:firstRowLastColumn="0" w:lastRowFirstColumn="0" w:lastRowLastColumn="0"/>
            <w:tcW w:w="1490" w:type="dxa"/>
          </w:tcPr>
          <w:p w14:paraId="22765ADF" w14:textId="6F7987E9" w:rsidR="00675C23" w:rsidRPr="00A94A76" w:rsidRDefault="00675C23" w:rsidP="006A2397">
            <w:pPr>
              <w:rPr>
                <w:rFonts w:ascii="Calibri" w:hAnsi="Calibri" w:cs="Calibri"/>
                <w:b w:val="0"/>
                <w:bCs w:val="0"/>
              </w:rPr>
            </w:pPr>
            <w:r>
              <w:rPr>
                <w:rFonts w:ascii="Calibri" w:hAnsi="Calibri" w:cs="Calibri"/>
                <w:b w:val="0"/>
                <w:bCs w:val="0"/>
              </w:rPr>
              <w:t>Cassandra Josephson</w:t>
            </w:r>
          </w:p>
        </w:tc>
        <w:tc>
          <w:tcPr>
            <w:tcW w:w="5345" w:type="dxa"/>
          </w:tcPr>
          <w:p w14:paraId="3188E000" w14:textId="77777777" w:rsidR="00675C23" w:rsidRPr="00603192" w:rsidRDefault="00675C23" w:rsidP="006A239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A2397">
              <w:rPr>
                <w:rFonts w:ascii="Calibri" w:hAnsi="Calibri" w:cs="Calibri"/>
              </w:rPr>
              <w:t xml:space="preserve">MD, Director, Cancer and Blood Disorders Institute; Director, Blood Bank/Transfusion Medicine/Apheresis, Johns Hopkins All Children’s Hospital; Professor, Oncology and Pediatrics, Johns Hopkins University School of Medicine   </w:t>
            </w:r>
          </w:p>
        </w:tc>
        <w:tc>
          <w:tcPr>
            <w:tcW w:w="2515" w:type="dxa"/>
          </w:tcPr>
          <w:p w14:paraId="6B06224F" w14:textId="646BD796" w:rsidR="00675C23" w:rsidRPr="00603192" w:rsidRDefault="00675C23" w:rsidP="006A2397">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Emory University; </w:t>
            </w:r>
            <w:r w:rsidR="0017665D">
              <w:rPr>
                <w:rFonts w:ascii="Calibri" w:hAnsi="Calibri" w:cs="Calibri"/>
              </w:rPr>
              <w:t>Association for the Advancement of Blood &amp; Biotherapies (</w:t>
            </w:r>
            <w:r>
              <w:rPr>
                <w:rFonts w:ascii="Calibri" w:hAnsi="Calibri" w:cs="Calibri"/>
              </w:rPr>
              <w:t>AABB</w:t>
            </w:r>
            <w:r w:rsidR="0017665D">
              <w:rPr>
                <w:rFonts w:ascii="Calibri" w:hAnsi="Calibri" w:cs="Calibri"/>
              </w:rPr>
              <w:t>)</w:t>
            </w:r>
            <w:r>
              <w:rPr>
                <w:rFonts w:ascii="Calibri" w:hAnsi="Calibri" w:cs="Calibri"/>
              </w:rPr>
              <w:t xml:space="preserve"> </w:t>
            </w:r>
          </w:p>
        </w:tc>
      </w:tr>
      <w:tr w:rsidR="00675C23" w14:paraId="1E4D5481" w14:textId="77777777" w:rsidTr="6F619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tcPr>
          <w:p w14:paraId="0E76D004" w14:textId="245FD854" w:rsidR="00675C23" w:rsidRPr="00E22249" w:rsidRDefault="00675C23" w:rsidP="004065B4">
            <w:pPr>
              <w:rPr>
                <w:rFonts w:ascii="Calibri" w:hAnsi="Calibri" w:cs="Calibri"/>
                <w:b w:val="0"/>
                <w:bCs w:val="0"/>
              </w:rPr>
            </w:pPr>
            <w:r>
              <w:rPr>
                <w:rFonts w:ascii="Calibri" w:hAnsi="Calibri" w:cs="Calibri"/>
                <w:b w:val="0"/>
                <w:bCs w:val="0"/>
              </w:rPr>
              <w:t xml:space="preserve">Margaret A. Keller </w:t>
            </w:r>
          </w:p>
        </w:tc>
        <w:tc>
          <w:tcPr>
            <w:tcW w:w="5345" w:type="dxa"/>
          </w:tcPr>
          <w:p w14:paraId="7F16F521" w14:textId="77777777" w:rsidR="00675C23" w:rsidRPr="00603192" w:rsidRDefault="00675C23" w:rsidP="004065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22249">
              <w:rPr>
                <w:rFonts w:ascii="Calibri" w:hAnsi="Calibri" w:cs="Calibri"/>
              </w:rPr>
              <w:t>PhD, Executive, National Laboratories at American Red Cross, Adjunct Associate Professor, Thomas Jefferson University </w:t>
            </w:r>
          </w:p>
        </w:tc>
        <w:tc>
          <w:tcPr>
            <w:tcW w:w="2515" w:type="dxa"/>
          </w:tcPr>
          <w:p w14:paraId="2EC6DE5D" w14:textId="234FE193" w:rsidR="00675C23" w:rsidRPr="00603192" w:rsidRDefault="0017665D" w:rsidP="004065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The American Red</w:t>
            </w:r>
            <w:r w:rsidR="00675C23">
              <w:rPr>
                <w:rFonts w:ascii="Calibri" w:hAnsi="Calibri" w:cs="Calibri"/>
              </w:rPr>
              <w:t xml:space="preserve"> Cross </w:t>
            </w:r>
          </w:p>
        </w:tc>
      </w:tr>
      <w:tr w:rsidR="00675C23" w14:paraId="6A0544BF" w14:textId="77777777" w:rsidTr="6F619F31">
        <w:tc>
          <w:tcPr>
            <w:cnfStyle w:val="001000000000" w:firstRow="0" w:lastRow="0" w:firstColumn="1" w:lastColumn="0" w:oddVBand="0" w:evenVBand="0" w:oddHBand="0" w:evenHBand="0" w:firstRowFirstColumn="0" w:firstRowLastColumn="0" w:lastRowFirstColumn="0" w:lastRowLastColumn="0"/>
            <w:tcW w:w="1490" w:type="dxa"/>
          </w:tcPr>
          <w:p w14:paraId="17AF8D9E" w14:textId="0BFACA89" w:rsidR="00675C23" w:rsidRPr="00750494" w:rsidRDefault="00675C23" w:rsidP="006A2397">
            <w:pPr>
              <w:rPr>
                <w:rFonts w:ascii="Calibri" w:hAnsi="Calibri" w:cs="Calibri"/>
                <w:b w:val="0"/>
                <w:bCs w:val="0"/>
              </w:rPr>
            </w:pPr>
            <w:r>
              <w:rPr>
                <w:rFonts w:ascii="Calibri" w:hAnsi="Calibri" w:cs="Calibri"/>
                <w:b w:val="0"/>
                <w:bCs w:val="0"/>
              </w:rPr>
              <w:t>Robert Maitta</w:t>
            </w:r>
          </w:p>
        </w:tc>
        <w:tc>
          <w:tcPr>
            <w:tcW w:w="5345" w:type="dxa"/>
          </w:tcPr>
          <w:p w14:paraId="44D89514" w14:textId="77777777" w:rsidR="00675C23" w:rsidRPr="00603192" w:rsidRDefault="00675C23" w:rsidP="006A239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2222B">
              <w:rPr>
                <w:rFonts w:ascii="Calibri" w:hAnsi="Calibri" w:cs="Calibri"/>
              </w:rPr>
              <w:t>Senior Director of Transfusion Medicine; Vice Chair for Clinical Pathology Research; Medical Director of Apheresis/FACT/HPC Collection Center</w:t>
            </w:r>
          </w:p>
        </w:tc>
        <w:tc>
          <w:tcPr>
            <w:tcW w:w="2515" w:type="dxa"/>
          </w:tcPr>
          <w:p w14:paraId="43DC0053" w14:textId="77777777" w:rsidR="00675C23" w:rsidRPr="00603192" w:rsidRDefault="00675C23" w:rsidP="006A2397">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University Hospitals Cleveland Medical Center</w:t>
            </w:r>
          </w:p>
        </w:tc>
      </w:tr>
      <w:tr w:rsidR="00675C23" w14:paraId="0E300563" w14:textId="77777777" w:rsidTr="6F619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tcPr>
          <w:p w14:paraId="672B2FFF" w14:textId="3DF72CAD" w:rsidR="00675C23" w:rsidRPr="00B65B95" w:rsidRDefault="00675C23" w:rsidP="006A2397">
            <w:pPr>
              <w:rPr>
                <w:rFonts w:ascii="Calibri" w:hAnsi="Calibri" w:cs="Calibri"/>
                <w:b w:val="0"/>
                <w:bCs w:val="0"/>
              </w:rPr>
            </w:pPr>
            <w:r>
              <w:rPr>
                <w:rFonts w:ascii="Calibri" w:hAnsi="Calibri" w:cs="Calibri"/>
                <w:b w:val="0"/>
                <w:bCs w:val="0"/>
              </w:rPr>
              <w:t>Sean McHugh</w:t>
            </w:r>
          </w:p>
        </w:tc>
        <w:tc>
          <w:tcPr>
            <w:tcW w:w="5345" w:type="dxa"/>
          </w:tcPr>
          <w:p w14:paraId="7EDD36F4" w14:textId="77777777" w:rsidR="00675C23" w:rsidRPr="00603192" w:rsidRDefault="00675C23" w:rsidP="006A239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45C0B">
              <w:rPr>
                <w:rFonts w:ascii="Calibri" w:hAnsi="Calibri" w:cs="Calibri"/>
              </w:rPr>
              <w:t>Manager, Laboratory/Blood Bank Products</w:t>
            </w:r>
          </w:p>
        </w:tc>
        <w:tc>
          <w:tcPr>
            <w:tcW w:w="2515" w:type="dxa"/>
          </w:tcPr>
          <w:p w14:paraId="07922F5F" w14:textId="0110DF20" w:rsidR="00675C23" w:rsidRPr="00603192" w:rsidRDefault="00675C23" w:rsidP="006A2397">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M</w:t>
            </w:r>
            <w:r w:rsidR="00BC13D4">
              <w:rPr>
                <w:rFonts w:ascii="Calibri" w:hAnsi="Calibri" w:cs="Calibri"/>
              </w:rPr>
              <w:t>EDITECH</w:t>
            </w:r>
          </w:p>
        </w:tc>
      </w:tr>
      <w:tr w:rsidR="00675C23" w14:paraId="70F5760E" w14:textId="77777777" w:rsidTr="6F619F31">
        <w:tc>
          <w:tcPr>
            <w:cnfStyle w:val="001000000000" w:firstRow="0" w:lastRow="0" w:firstColumn="1" w:lastColumn="0" w:oddVBand="0" w:evenVBand="0" w:oddHBand="0" w:evenHBand="0" w:firstRowFirstColumn="0" w:firstRowLastColumn="0" w:lastRowFirstColumn="0" w:lastRowLastColumn="0"/>
            <w:tcW w:w="1490" w:type="dxa"/>
          </w:tcPr>
          <w:p w14:paraId="634B7171" w14:textId="4E79C921" w:rsidR="00675C23" w:rsidRPr="00927E82" w:rsidRDefault="00675C23" w:rsidP="004065B4">
            <w:pPr>
              <w:rPr>
                <w:rFonts w:ascii="Calibri" w:hAnsi="Calibri" w:cs="Calibri"/>
                <w:b w:val="0"/>
                <w:bCs w:val="0"/>
              </w:rPr>
            </w:pPr>
            <w:r>
              <w:rPr>
                <w:rFonts w:ascii="Calibri" w:hAnsi="Calibri" w:cs="Calibri"/>
                <w:b w:val="0"/>
                <w:bCs w:val="0"/>
              </w:rPr>
              <w:t xml:space="preserve">Jay Menitove </w:t>
            </w:r>
          </w:p>
        </w:tc>
        <w:tc>
          <w:tcPr>
            <w:tcW w:w="5345" w:type="dxa"/>
          </w:tcPr>
          <w:p w14:paraId="604BEB05" w14:textId="77777777" w:rsidR="00675C23" w:rsidRPr="00D22382" w:rsidRDefault="00675C23" w:rsidP="004065B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22382">
              <w:rPr>
                <w:rFonts w:ascii="Calibri" w:hAnsi="Calibri" w:cs="Calibri"/>
              </w:rPr>
              <w:t>M.D., Clinical Professor of Pathology and Laboratory Medicine, Kansas University Medical Center, Kansas City, Kansas</w:t>
            </w:r>
          </w:p>
        </w:tc>
        <w:tc>
          <w:tcPr>
            <w:tcW w:w="2515" w:type="dxa"/>
          </w:tcPr>
          <w:p w14:paraId="5B83F907" w14:textId="75057DEE" w:rsidR="00675C23" w:rsidRPr="00603192" w:rsidRDefault="00675C23" w:rsidP="004065B4">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Kansas City/</w:t>
            </w:r>
            <w:r w:rsidR="0017665D">
              <w:rPr>
                <w:rFonts w:ascii="Calibri" w:hAnsi="Calibri" w:cs="Calibri"/>
              </w:rPr>
              <w:t xml:space="preserve"> Association for the Advancement of Blood &amp; Biotherapies (</w:t>
            </w:r>
            <w:r>
              <w:rPr>
                <w:rFonts w:ascii="Calibri" w:hAnsi="Calibri" w:cs="Calibri"/>
              </w:rPr>
              <w:t>AABB</w:t>
            </w:r>
            <w:r w:rsidR="0017665D">
              <w:rPr>
                <w:rFonts w:ascii="Calibri" w:hAnsi="Calibri" w:cs="Calibri"/>
              </w:rPr>
              <w:t>)</w:t>
            </w:r>
            <w:r>
              <w:rPr>
                <w:rFonts w:ascii="Calibri" w:hAnsi="Calibri" w:cs="Calibri"/>
              </w:rPr>
              <w:t xml:space="preserve"> (previously) </w:t>
            </w:r>
          </w:p>
        </w:tc>
      </w:tr>
      <w:tr w:rsidR="00675C23" w14:paraId="77DEFD64" w14:textId="77777777" w:rsidTr="6F619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tcPr>
          <w:p w14:paraId="530731D4" w14:textId="3125E07D" w:rsidR="00675C23" w:rsidRPr="004413B3" w:rsidRDefault="00675C23" w:rsidP="004065B4">
            <w:pPr>
              <w:rPr>
                <w:rFonts w:ascii="Calibri" w:hAnsi="Calibri" w:cs="Calibri"/>
                <w:b w:val="0"/>
                <w:bCs w:val="0"/>
              </w:rPr>
            </w:pPr>
            <w:r>
              <w:rPr>
                <w:rFonts w:ascii="Calibri" w:hAnsi="Calibri" w:cs="Calibri"/>
                <w:b w:val="0"/>
                <w:bCs w:val="0"/>
              </w:rPr>
              <w:t>Julie Panepinto</w:t>
            </w:r>
          </w:p>
        </w:tc>
        <w:tc>
          <w:tcPr>
            <w:tcW w:w="5345" w:type="dxa"/>
          </w:tcPr>
          <w:p w14:paraId="560F7A8A" w14:textId="77777777" w:rsidR="00675C23" w:rsidRPr="00603192" w:rsidRDefault="00675C23" w:rsidP="004065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413B3">
              <w:rPr>
                <w:rFonts w:ascii="Calibri" w:hAnsi="Calibri" w:cs="Calibri"/>
              </w:rPr>
              <w:t>MD, MSPH, Acting Director, Division of Blood Diseases &amp; Resources, National Institutes of Health</w:t>
            </w:r>
          </w:p>
        </w:tc>
        <w:tc>
          <w:tcPr>
            <w:tcW w:w="2515" w:type="dxa"/>
          </w:tcPr>
          <w:p w14:paraId="2ADCE8E2" w14:textId="25681FA0" w:rsidR="00675C23" w:rsidRPr="00603192" w:rsidRDefault="001727D0" w:rsidP="004065B4">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National Institutes of Health (</w:t>
            </w:r>
            <w:r w:rsidR="00675C23">
              <w:rPr>
                <w:rFonts w:ascii="Calibri" w:hAnsi="Calibri" w:cs="Calibri"/>
              </w:rPr>
              <w:t>NIH</w:t>
            </w:r>
            <w:r>
              <w:rPr>
                <w:rFonts w:ascii="Calibri" w:hAnsi="Calibri" w:cs="Calibri"/>
              </w:rPr>
              <w:t>)</w:t>
            </w:r>
          </w:p>
        </w:tc>
      </w:tr>
      <w:tr w:rsidR="00675C23" w14:paraId="66AF8DDD" w14:textId="77777777" w:rsidTr="6F619F31">
        <w:tc>
          <w:tcPr>
            <w:cnfStyle w:val="001000000000" w:firstRow="0" w:lastRow="0" w:firstColumn="1" w:lastColumn="0" w:oddVBand="0" w:evenVBand="0" w:oddHBand="0" w:evenHBand="0" w:firstRowFirstColumn="0" w:firstRowLastColumn="0" w:lastRowFirstColumn="0" w:lastRowLastColumn="0"/>
            <w:tcW w:w="1490" w:type="dxa"/>
          </w:tcPr>
          <w:p w14:paraId="23FD004D" w14:textId="1B829A98" w:rsidR="00675C23" w:rsidRPr="009D4B8F" w:rsidRDefault="00675C23" w:rsidP="006A2397">
            <w:pPr>
              <w:rPr>
                <w:rFonts w:ascii="Calibri" w:hAnsi="Calibri" w:cs="Calibri"/>
                <w:b w:val="0"/>
                <w:bCs w:val="0"/>
              </w:rPr>
            </w:pPr>
            <w:r>
              <w:rPr>
                <w:rFonts w:ascii="Calibri" w:hAnsi="Calibri" w:cs="Calibri"/>
                <w:b w:val="0"/>
                <w:bCs w:val="0"/>
              </w:rPr>
              <w:t xml:space="preserve">Marcia Sahmaunt </w:t>
            </w:r>
          </w:p>
        </w:tc>
        <w:tc>
          <w:tcPr>
            <w:tcW w:w="5345" w:type="dxa"/>
          </w:tcPr>
          <w:p w14:paraId="3C015188" w14:textId="77777777" w:rsidR="00675C23" w:rsidRPr="00603192" w:rsidRDefault="00675C23" w:rsidP="006A239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65B95">
              <w:rPr>
                <w:rFonts w:ascii="Calibri" w:hAnsi="Calibri" w:cs="Calibri"/>
              </w:rPr>
              <w:t>MHA, MLS(ASCP), LCDR, United States Public Health Service, Area Laboratory Consultant, IHS Oklahoma City Area Office</w:t>
            </w:r>
          </w:p>
        </w:tc>
        <w:tc>
          <w:tcPr>
            <w:tcW w:w="2515" w:type="dxa"/>
          </w:tcPr>
          <w:p w14:paraId="19A193CB" w14:textId="6EFAC626" w:rsidR="00675C23" w:rsidRPr="00603192" w:rsidRDefault="001727D0" w:rsidP="006A2397">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Indian Health Services (HIS)</w:t>
            </w:r>
            <w:r w:rsidR="00675C23">
              <w:rPr>
                <w:rFonts w:ascii="Calibri" w:hAnsi="Calibri" w:cs="Calibri"/>
              </w:rPr>
              <w:t xml:space="preserve">/United States Public Health Services </w:t>
            </w:r>
          </w:p>
        </w:tc>
      </w:tr>
      <w:tr w:rsidR="00675C23" w14:paraId="745A81BD" w14:textId="77777777" w:rsidTr="6F619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 w:type="dxa"/>
          </w:tcPr>
          <w:p w14:paraId="77E23D2F" w14:textId="50B32BAC" w:rsidR="00675C23" w:rsidRPr="00CE5DF4" w:rsidRDefault="00675C23" w:rsidP="006A2397">
            <w:pPr>
              <w:rPr>
                <w:rFonts w:ascii="Calibri" w:hAnsi="Calibri" w:cs="Calibri"/>
                <w:b w:val="0"/>
                <w:bCs w:val="0"/>
              </w:rPr>
            </w:pPr>
            <w:r>
              <w:rPr>
                <w:rFonts w:ascii="Calibri" w:hAnsi="Calibri" w:cs="Calibri"/>
                <w:b w:val="0"/>
                <w:bCs w:val="0"/>
              </w:rPr>
              <w:t xml:space="preserve">Navdeep Singh </w:t>
            </w:r>
          </w:p>
        </w:tc>
        <w:tc>
          <w:tcPr>
            <w:tcW w:w="5345" w:type="dxa"/>
          </w:tcPr>
          <w:p w14:paraId="3D52357A" w14:textId="77777777" w:rsidR="00675C23" w:rsidRPr="00603192" w:rsidRDefault="00675C23" w:rsidP="006A239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D4B8F">
              <w:rPr>
                <w:rFonts w:ascii="Calibri" w:hAnsi="Calibri" w:cs="Calibri"/>
              </w:rPr>
              <w:t xml:space="preserve">PhD, AGACNP-BC CCRN, </w:t>
            </w:r>
          </w:p>
        </w:tc>
        <w:tc>
          <w:tcPr>
            <w:tcW w:w="2515" w:type="dxa"/>
          </w:tcPr>
          <w:p w14:paraId="15DA5779" w14:textId="77777777" w:rsidR="00675C23" w:rsidRPr="00603192" w:rsidRDefault="00675C23" w:rsidP="006A2397">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Patient Representative (thalassemia) </w:t>
            </w:r>
          </w:p>
        </w:tc>
      </w:tr>
      <w:tr w:rsidR="00675C23" w14:paraId="2561FD7B" w14:textId="77777777" w:rsidTr="6F619F31">
        <w:tc>
          <w:tcPr>
            <w:cnfStyle w:val="001000000000" w:firstRow="0" w:lastRow="0" w:firstColumn="1" w:lastColumn="0" w:oddVBand="0" w:evenVBand="0" w:oddHBand="0" w:evenHBand="0" w:firstRowFirstColumn="0" w:firstRowLastColumn="0" w:lastRowFirstColumn="0" w:lastRowLastColumn="0"/>
            <w:tcW w:w="1490" w:type="dxa"/>
          </w:tcPr>
          <w:p w14:paraId="24BC9B62" w14:textId="049F35A9" w:rsidR="00675C23" w:rsidRPr="00D22382" w:rsidRDefault="00675C23" w:rsidP="004065B4">
            <w:pPr>
              <w:rPr>
                <w:rFonts w:ascii="Calibri" w:hAnsi="Calibri" w:cs="Calibri"/>
                <w:b w:val="0"/>
                <w:bCs w:val="0"/>
              </w:rPr>
            </w:pPr>
            <w:r>
              <w:rPr>
                <w:rFonts w:ascii="Calibri" w:hAnsi="Calibri" w:cs="Calibri"/>
                <w:b w:val="0"/>
                <w:bCs w:val="0"/>
              </w:rPr>
              <w:t>Barbee Whitaker</w:t>
            </w:r>
          </w:p>
        </w:tc>
        <w:tc>
          <w:tcPr>
            <w:tcW w:w="5345" w:type="dxa"/>
          </w:tcPr>
          <w:p w14:paraId="72A1B5AC" w14:textId="77777777" w:rsidR="00675C23" w:rsidRPr="00603192" w:rsidRDefault="00675C23" w:rsidP="00DC27E3">
            <w:pPr>
              <w:tabs>
                <w:tab w:val="left" w:pos="2124"/>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C27E3">
              <w:rPr>
                <w:rFonts w:ascii="Calibri" w:hAnsi="Calibri" w:cs="Calibri"/>
              </w:rPr>
              <w:t>Ph.D., Lead General Health Scientist, Analytics and Benefit Risk Assessment, Office of Biostatistics and Pharmacovigilance, Center for Biologics Evaluation and Research</w:t>
            </w:r>
          </w:p>
        </w:tc>
        <w:tc>
          <w:tcPr>
            <w:tcW w:w="2515" w:type="dxa"/>
          </w:tcPr>
          <w:p w14:paraId="40C374BB" w14:textId="27E39EB9" w:rsidR="00675C23" w:rsidRPr="00603192" w:rsidRDefault="001727D0" w:rsidP="004065B4">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Food and Drug Administration (</w:t>
            </w:r>
            <w:r w:rsidR="00675C23">
              <w:rPr>
                <w:rFonts w:ascii="Calibri" w:hAnsi="Calibri" w:cs="Calibri"/>
              </w:rPr>
              <w:t>FDA</w:t>
            </w:r>
            <w:r>
              <w:rPr>
                <w:rFonts w:ascii="Calibri" w:hAnsi="Calibri" w:cs="Calibri"/>
              </w:rPr>
              <w:t>)</w:t>
            </w:r>
          </w:p>
        </w:tc>
      </w:tr>
    </w:tbl>
    <w:p w14:paraId="315DB675" w14:textId="77777777" w:rsidR="00D01F56" w:rsidRDefault="00D01F56" w:rsidP="004065B4">
      <w:pPr>
        <w:rPr>
          <w:rFonts w:ascii="Calibri" w:hAnsi="Calibri" w:cs="Calibri"/>
          <w:sz w:val="28"/>
          <w:szCs w:val="28"/>
        </w:rPr>
      </w:pPr>
    </w:p>
    <w:p w14:paraId="50B8C753" w14:textId="77777777" w:rsidR="00E37D4F" w:rsidRDefault="00E37D4F" w:rsidP="00E37D4F">
      <w:pPr>
        <w:spacing w:beforeAutospacing="1" w:afterAutospacing="1"/>
        <w:rPr>
          <w:rFonts w:ascii="Calibri" w:hAnsi="Calibri" w:cs="Calibri"/>
        </w:rPr>
      </w:pPr>
    </w:p>
    <w:p w14:paraId="7D0BD9D7" w14:textId="77777777" w:rsidR="00E37D4F" w:rsidRDefault="00E37D4F" w:rsidP="00E37D4F">
      <w:pPr>
        <w:spacing w:beforeAutospacing="1" w:afterAutospacing="1"/>
        <w:rPr>
          <w:rFonts w:ascii="Calibri" w:hAnsi="Calibri" w:cs="Calibri"/>
        </w:rPr>
      </w:pPr>
    </w:p>
    <w:p w14:paraId="0802EA16" w14:textId="77777777" w:rsidR="00461A2A" w:rsidRPr="00461A2A" w:rsidRDefault="00461A2A" w:rsidP="00461A2A"/>
    <w:sectPr w:rsidR="00461A2A" w:rsidRPr="00461A2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5D11F" w14:textId="77777777" w:rsidR="00FF4E64" w:rsidRDefault="00FF4E64" w:rsidP="002A0EA9">
      <w:pPr>
        <w:spacing w:after="0" w:line="240" w:lineRule="auto"/>
      </w:pPr>
      <w:r>
        <w:separator/>
      </w:r>
    </w:p>
  </w:endnote>
  <w:endnote w:type="continuationSeparator" w:id="0">
    <w:p w14:paraId="08A5E063" w14:textId="77777777" w:rsidR="00FF4E64" w:rsidRDefault="00FF4E64" w:rsidP="002A0EA9">
      <w:pPr>
        <w:spacing w:after="0" w:line="240" w:lineRule="auto"/>
      </w:pPr>
      <w:r>
        <w:continuationSeparator/>
      </w:r>
    </w:p>
  </w:endnote>
  <w:endnote w:type="continuationNotice" w:id="1">
    <w:p w14:paraId="68B00123" w14:textId="77777777" w:rsidR="00FF4E64" w:rsidRDefault="00FF4E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470653"/>
      <w:docPartObj>
        <w:docPartGallery w:val="Page Numbers (Bottom of Page)"/>
        <w:docPartUnique/>
      </w:docPartObj>
    </w:sdtPr>
    <w:sdtEndPr>
      <w:rPr>
        <w:noProof/>
      </w:rPr>
    </w:sdtEndPr>
    <w:sdtContent>
      <w:p w14:paraId="15CAEA7B" w14:textId="4832E5C4" w:rsidR="007A4067" w:rsidRDefault="007A40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ED18D" w14:textId="77777777" w:rsidR="002A0EA9" w:rsidRDefault="002A0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2BEF5" w14:textId="77777777" w:rsidR="00FF4E64" w:rsidRDefault="00FF4E64" w:rsidP="002A0EA9">
      <w:pPr>
        <w:spacing w:after="0" w:line="240" w:lineRule="auto"/>
      </w:pPr>
      <w:r>
        <w:separator/>
      </w:r>
    </w:p>
  </w:footnote>
  <w:footnote w:type="continuationSeparator" w:id="0">
    <w:p w14:paraId="7A11129B" w14:textId="77777777" w:rsidR="00FF4E64" w:rsidRDefault="00FF4E64" w:rsidP="002A0EA9">
      <w:pPr>
        <w:spacing w:after="0" w:line="240" w:lineRule="auto"/>
      </w:pPr>
      <w:r>
        <w:continuationSeparator/>
      </w:r>
    </w:p>
  </w:footnote>
  <w:footnote w:type="continuationNotice" w:id="1">
    <w:p w14:paraId="393494B7" w14:textId="77777777" w:rsidR="00FF4E64" w:rsidRDefault="00FF4E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D0FD3"/>
    <w:multiLevelType w:val="hybridMultilevel"/>
    <w:tmpl w:val="7BF0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17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9B"/>
    <w:rsid w:val="00000662"/>
    <w:rsid w:val="00000D2D"/>
    <w:rsid w:val="0000108F"/>
    <w:rsid w:val="00001528"/>
    <w:rsid w:val="00001BCA"/>
    <w:rsid w:val="00002126"/>
    <w:rsid w:val="00002298"/>
    <w:rsid w:val="000030D0"/>
    <w:rsid w:val="00003741"/>
    <w:rsid w:val="00003D84"/>
    <w:rsid w:val="00005006"/>
    <w:rsid w:val="00007556"/>
    <w:rsid w:val="00007A1B"/>
    <w:rsid w:val="0001006F"/>
    <w:rsid w:val="00010E6E"/>
    <w:rsid w:val="000115FC"/>
    <w:rsid w:val="0001CFD9"/>
    <w:rsid w:val="0002020C"/>
    <w:rsid w:val="00021547"/>
    <w:rsid w:val="00025C7F"/>
    <w:rsid w:val="0003142A"/>
    <w:rsid w:val="00031E5E"/>
    <w:rsid w:val="00031F59"/>
    <w:rsid w:val="00032D2C"/>
    <w:rsid w:val="00032EDD"/>
    <w:rsid w:val="00033E0D"/>
    <w:rsid w:val="00037302"/>
    <w:rsid w:val="00040555"/>
    <w:rsid w:val="00041401"/>
    <w:rsid w:val="000418AD"/>
    <w:rsid w:val="00045161"/>
    <w:rsid w:val="00045491"/>
    <w:rsid w:val="00047877"/>
    <w:rsid w:val="00047D1C"/>
    <w:rsid w:val="000504D9"/>
    <w:rsid w:val="00051644"/>
    <w:rsid w:val="000517DB"/>
    <w:rsid w:val="000519CD"/>
    <w:rsid w:val="00051F11"/>
    <w:rsid w:val="00052D8F"/>
    <w:rsid w:val="00053C44"/>
    <w:rsid w:val="00054953"/>
    <w:rsid w:val="00054B2B"/>
    <w:rsid w:val="00056B01"/>
    <w:rsid w:val="000604EA"/>
    <w:rsid w:val="000606DC"/>
    <w:rsid w:val="00060B2D"/>
    <w:rsid w:val="00061FD5"/>
    <w:rsid w:val="0006397E"/>
    <w:rsid w:val="000651E4"/>
    <w:rsid w:val="00075070"/>
    <w:rsid w:val="000759D5"/>
    <w:rsid w:val="00077C89"/>
    <w:rsid w:val="00080026"/>
    <w:rsid w:val="000807A9"/>
    <w:rsid w:val="00080A2C"/>
    <w:rsid w:val="00082C86"/>
    <w:rsid w:val="00093BBF"/>
    <w:rsid w:val="00094990"/>
    <w:rsid w:val="00094CB2"/>
    <w:rsid w:val="00095440"/>
    <w:rsid w:val="0009695E"/>
    <w:rsid w:val="00096EC1"/>
    <w:rsid w:val="000A07A2"/>
    <w:rsid w:val="000A081F"/>
    <w:rsid w:val="000A2273"/>
    <w:rsid w:val="000A2569"/>
    <w:rsid w:val="000A5CE9"/>
    <w:rsid w:val="000B292C"/>
    <w:rsid w:val="000B2E6A"/>
    <w:rsid w:val="000B6EEF"/>
    <w:rsid w:val="000B76D1"/>
    <w:rsid w:val="000C3A17"/>
    <w:rsid w:val="000C449B"/>
    <w:rsid w:val="000C59FF"/>
    <w:rsid w:val="000C5CDE"/>
    <w:rsid w:val="000D0292"/>
    <w:rsid w:val="000D0917"/>
    <w:rsid w:val="000D1AA0"/>
    <w:rsid w:val="000D1F72"/>
    <w:rsid w:val="000D2BC8"/>
    <w:rsid w:val="000D35B4"/>
    <w:rsid w:val="000D3E6B"/>
    <w:rsid w:val="000D454A"/>
    <w:rsid w:val="000D47E3"/>
    <w:rsid w:val="000D5553"/>
    <w:rsid w:val="000D5D6D"/>
    <w:rsid w:val="000D6655"/>
    <w:rsid w:val="000D6911"/>
    <w:rsid w:val="000D780E"/>
    <w:rsid w:val="000E1056"/>
    <w:rsid w:val="000E17A0"/>
    <w:rsid w:val="000E1B82"/>
    <w:rsid w:val="000E2870"/>
    <w:rsid w:val="000E3047"/>
    <w:rsid w:val="000E44ED"/>
    <w:rsid w:val="000E477A"/>
    <w:rsid w:val="000E5689"/>
    <w:rsid w:val="000E73DF"/>
    <w:rsid w:val="000E7C34"/>
    <w:rsid w:val="000F0A15"/>
    <w:rsid w:val="000F1C91"/>
    <w:rsid w:val="000F409B"/>
    <w:rsid w:val="000F537C"/>
    <w:rsid w:val="000F6ED0"/>
    <w:rsid w:val="000F7D9B"/>
    <w:rsid w:val="00100226"/>
    <w:rsid w:val="00100941"/>
    <w:rsid w:val="001009C5"/>
    <w:rsid w:val="0010130F"/>
    <w:rsid w:val="00104290"/>
    <w:rsid w:val="00104772"/>
    <w:rsid w:val="001054B9"/>
    <w:rsid w:val="0010642A"/>
    <w:rsid w:val="00106BD8"/>
    <w:rsid w:val="00107C85"/>
    <w:rsid w:val="00110B11"/>
    <w:rsid w:val="00110D5A"/>
    <w:rsid w:val="001116F8"/>
    <w:rsid w:val="0011287C"/>
    <w:rsid w:val="001140C6"/>
    <w:rsid w:val="00114607"/>
    <w:rsid w:val="001177FB"/>
    <w:rsid w:val="001200DA"/>
    <w:rsid w:val="00120296"/>
    <w:rsid w:val="0012060D"/>
    <w:rsid w:val="00120E54"/>
    <w:rsid w:val="0012222B"/>
    <w:rsid w:val="00126779"/>
    <w:rsid w:val="00127E0B"/>
    <w:rsid w:val="0013039C"/>
    <w:rsid w:val="0013095B"/>
    <w:rsid w:val="00133B9C"/>
    <w:rsid w:val="00134B34"/>
    <w:rsid w:val="001373C4"/>
    <w:rsid w:val="00140149"/>
    <w:rsid w:val="00144528"/>
    <w:rsid w:val="00144C7F"/>
    <w:rsid w:val="00146B34"/>
    <w:rsid w:val="00147B56"/>
    <w:rsid w:val="001505B7"/>
    <w:rsid w:val="00151101"/>
    <w:rsid w:val="00152203"/>
    <w:rsid w:val="00152BFE"/>
    <w:rsid w:val="00154ED9"/>
    <w:rsid w:val="00156153"/>
    <w:rsid w:val="00161111"/>
    <w:rsid w:val="00161675"/>
    <w:rsid w:val="00161A46"/>
    <w:rsid w:val="00163852"/>
    <w:rsid w:val="00163A39"/>
    <w:rsid w:val="001667F3"/>
    <w:rsid w:val="001702F9"/>
    <w:rsid w:val="0017058B"/>
    <w:rsid w:val="001727D0"/>
    <w:rsid w:val="00176564"/>
    <w:rsid w:val="0017665D"/>
    <w:rsid w:val="0018058A"/>
    <w:rsid w:val="00181766"/>
    <w:rsid w:val="00183B87"/>
    <w:rsid w:val="00184663"/>
    <w:rsid w:val="00184AA3"/>
    <w:rsid w:val="00185368"/>
    <w:rsid w:val="00186C22"/>
    <w:rsid w:val="00187487"/>
    <w:rsid w:val="00187E46"/>
    <w:rsid w:val="00190DC0"/>
    <w:rsid w:val="001930CF"/>
    <w:rsid w:val="00194D49"/>
    <w:rsid w:val="001955B0"/>
    <w:rsid w:val="0019596D"/>
    <w:rsid w:val="00196772"/>
    <w:rsid w:val="001A01E2"/>
    <w:rsid w:val="001A0940"/>
    <w:rsid w:val="001A0A85"/>
    <w:rsid w:val="001A1E7E"/>
    <w:rsid w:val="001A28B0"/>
    <w:rsid w:val="001A328B"/>
    <w:rsid w:val="001A4583"/>
    <w:rsid w:val="001A7D4B"/>
    <w:rsid w:val="001A7FE9"/>
    <w:rsid w:val="001B0547"/>
    <w:rsid w:val="001B0ECF"/>
    <w:rsid w:val="001B2F5A"/>
    <w:rsid w:val="001B3287"/>
    <w:rsid w:val="001B3478"/>
    <w:rsid w:val="001B48B3"/>
    <w:rsid w:val="001B4CF1"/>
    <w:rsid w:val="001B612B"/>
    <w:rsid w:val="001B6AA3"/>
    <w:rsid w:val="001C0D32"/>
    <w:rsid w:val="001C1D43"/>
    <w:rsid w:val="001C3CCB"/>
    <w:rsid w:val="001C6C24"/>
    <w:rsid w:val="001C7257"/>
    <w:rsid w:val="001D0B8A"/>
    <w:rsid w:val="001D399C"/>
    <w:rsid w:val="001D76E5"/>
    <w:rsid w:val="001D7F6B"/>
    <w:rsid w:val="001E0AC8"/>
    <w:rsid w:val="001E4905"/>
    <w:rsid w:val="001E49ED"/>
    <w:rsid w:val="001E53F9"/>
    <w:rsid w:val="001E56DA"/>
    <w:rsid w:val="001E681E"/>
    <w:rsid w:val="001E7569"/>
    <w:rsid w:val="001F0AAD"/>
    <w:rsid w:val="001F2BB4"/>
    <w:rsid w:val="001F564C"/>
    <w:rsid w:val="001F7FAD"/>
    <w:rsid w:val="00201AEC"/>
    <w:rsid w:val="002022E3"/>
    <w:rsid w:val="002054D7"/>
    <w:rsid w:val="00206C5D"/>
    <w:rsid w:val="002071DA"/>
    <w:rsid w:val="00207B5B"/>
    <w:rsid w:val="00212557"/>
    <w:rsid w:val="00212D57"/>
    <w:rsid w:val="00213B77"/>
    <w:rsid w:val="00214119"/>
    <w:rsid w:val="002141A8"/>
    <w:rsid w:val="002171C8"/>
    <w:rsid w:val="00217235"/>
    <w:rsid w:val="00220D8E"/>
    <w:rsid w:val="00221955"/>
    <w:rsid w:val="00222433"/>
    <w:rsid w:val="00226E66"/>
    <w:rsid w:val="00227E38"/>
    <w:rsid w:val="00231043"/>
    <w:rsid w:val="00231172"/>
    <w:rsid w:val="002325CC"/>
    <w:rsid w:val="00233372"/>
    <w:rsid w:val="00233C38"/>
    <w:rsid w:val="00234C57"/>
    <w:rsid w:val="00234FBB"/>
    <w:rsid w:val="002351E6"/>
    <w:rsid w:val="00236FD1"/>
    <w:rsid w:val="00237299"/>
    <w:rsid w:val="00237ADA"/>
    <w:rsid w:val="002401BF"/>
    <w:rsid w:val="00241CDB"/>
    <w:rsid w:val="00243C8B"/>
    <w:rsid w:val="0024715C"/>
    <w:rsid w:val="002503ED"/>
    <w:rsid w:val="002504F4"/>
    <w:rsid w:val="00250E79"/>
    <w:rsid w:val="0025127D"/>
    <w:rsid w:val="002512E8"/>
    <w:rsid w:val="00251964"/>
    <w:rsid w:val="002535C3"/>
    <w:rsid w:val="00253727"/>
    <w:rsid w:val="0025465E"/>
    <w:rsid w:val="0025794E"/>
    <w:rsid w:val="002602EA"/>
    <w:rsid w:val="00260437"/>
    <w:rsid w:val="00260BAB"/>
    <w:rsid w:val="00260F94"/>
    <w:rsid w:val="00261507"/>
    <w:rsid w:val="00261679"/>
    <w:rsid w:val="00261CED"/>
    <w:rsid w:val="002638D3"/>
    <w:rsid w:val="002644BE"/>
    <w:rsid w:val="002645A8"/>
    <w:rsid w:val="0026547C"/>
    <w:rsid w:val="0026590E"/>
    <w:rsid w:val="00265C7D"/>
    <w:rsid w:val="00265FBF"/>
    <w:rsid w:val="002677BE"/>
    <w:rsid w:val="00267F64"/>
    <w:rsid w:val="0027126B"/>
    <w:rsid w:val="0027214A"/>
    <w:rsid w:val="002723D1"/>
    <w:rsid w:val="00273283"/>
    <w:rsid w:val="00274ACE"/>
    <w:rsid w:val="0027558B"/>
    <w:rsid w:val="00275E1A"/>
    <w:rsid w:val="0027633A"/>
    <w:rsid w:val="00276BF0"/>
    <w:rsid w:val="00280E67"/>
    <w:rsid w:val="0028187F"/>
    <w:rsid w:val="00282ADF"/>
    <w:rsid w:val="002832FC"/>
    <w:rsid w:val="00284D9A"/>
    <w:rsid w:val="00285D04"/>
    <w:rsid w:val="00286453"/>
    <w:rsid w:val="00287127"/>
    <w:rsid w:val="00291A93"/>
    <w:rsid w:val="00292BAA"/>
    <w:rsid w:val="00295BEE"/>
    <w:rsid w:val="002A0AA1"/>
    <w:rsid w:val="002A0C64"/>
    <w:rsid w:val="002A0EA9"/>
    <w:rsid w:val="002A39AE"/>
    <w:rsid w:val="002A3B56"/>
    <w:rsid w:val="002A5CC3"/>
    <w:rsid w:val="002A5F7E"/>
    <w:rsid w:val="002A6784"/>
    <w:rsid w:val="002A7091"/>
    <w:rsid w:val="002A7364"/>
    <w:rsid w:val="002A744C"/>
    <w:rsid w:val="002A7F81"/>
    <w:rsid w:val="002B0FFE"/>
    <w:rsid w:val="002B2284"/>
    <w:rsid w:val="002B22A5"/>
    <w:rsid w:val="002B2FF6"/>
    <w:rsid w:val="002B42BA"/>
    <w:rsid w:val="002B44C0"/>
    <w:rsid w:val="002B5E30"/>
    <w:rsid w:val="002B79C8"/>
    <w:rsid w:val="002C1C27"/>
    <w:rsid w:val="002C1D6E"/>
    <w:rsid w:val="002C2B22"/>
    <w:rsid w:val="002C3E1C"/>
    <w:rsid w:val="002C481E"/>
    <w:rsid w:val="002D1AD0"/>
    <w:rsid w:val="002D364D"/>
    <w:rsid w:val="002E007D"/>
    <w:rsid w:val="002E0127"/>
    <w:rsid w:val="002E1875"/>
    <w:rsid w:val="002E2661"/>
    <w:rsid w:val="002E5C94"/>
    <w:rsid w:val="002E6689"/>
    <w:rsid w:val="002E6817"/>
    <w:rsid w:val="002F06CA"/>
    <w:rsid w:val="002F109D"/>
    <w:rsid w:val="002F1702"/>
    <w:rsid w:val="002F21BB"/>
    <w:rsid w:val="002F24B5"/>
    <w:rsid w:val="002F2AA7"/>
    <w:rsid w:val="002F2F20"/>
    <w:rsid w:val="002F3D01"/>
    <w:rsid w:val="002F563E"/>
    <w:rsid w:val="002F669A"/>
    <w:rsid w:val="002F66B4"/>
    <w:rsid w:val="002F7712"/>
    <w:rsid w:val="0030209C"/>
    <w:rsid w:val="003037FC"/>
    <w:rsid w:val="00304F1F"/>
    <w:rsid w:val="00305076"/>
    <w:rsid w:val="00306A69"/>
    <w:rsid w:val="00307AEA"/>
    <w:rsid w:val="00307D7B"/>
    <w:rsid w:val="00311A87"/>
    <w:rsid w:val="00314252"/>
    <w:rsid w:val="0031509F"/>
    <w:rsid w:val="003169DB"/>
    <w:rsid w:val="00320106"/>
    <w:rsid w:val="003222ED"/>
    <w:rsid w:val="003229C3"/>
    <w:rsid w:val="00322BE9"/>
    <w:rsid w:val="00323C67"/>
    <w:rsid w:val="003247C3"/>
    <w:rsid w:val="0032480D"/>
    <w:rsid w:val="0032552E"/>
    <w:rsid w:val="0032560C"/>
    <w:rsid w:val="00326448"/>
    <w:rsid w:val="00327A66"/>
    <w:rsid w:val="00327C5C"/>
    <w:rsid w:val="00327FB0"/>
    <w:rsid w:val="00331384"/>
    <w:rsid w:val="003324E1"/>
    <w:rsid w:val="00332982"/>
    <w:rsid w:val="003335FF"/>
    <w:rsid w:val="00337B16"/>
    <w:rsid w:val="00343703"/>
    <w:rsid w:val="003440D7"/>
    <w:rsid w:val="003466A5"/>
    <w:rsid w:val="00346779"/>
    <w:rsid w:val="00347466"/>
    <w:rsid w:val="00354174"/>
    <w:rsid w:val="00354A4D"/>
    <w:rsid w:val="00354B6C"/>
    <w:rsid w:val="00355136"/>
    <w:rsid w:val="00355DE7"/>
    <w:rsid w:val="00357C9C"/>
    <w:rsid w:val="00360A80"/>
    <w:rsid w:val="003633BD"/>
    <w:rsid w:val="003637C2"/>
    <w:rsid w:val="0036488F"/>
    <w:rsid w:val="00364CCB"/>
    <w:rsid w:val="0036717B"/>
    <w:rsid w:val="00367473"/>
    <w:rsid w:val="00370031"/>
    <w:rsid w:val="00370077"/>
    <w:rsid w:val="003711B5"/>
    <w:rsid w:val="00377AD6"/>
    <w:rsid w:val="00380807"/>
    <w:rsid w:val="00380B5F"/>
    <w:rsid w:val="003827BB"/>
    <w:rsid w:val="003841E2"/>
    <w:rsid w:val="00387AF2"/>
    <w:rsid w:val="00391AAF"/>
    <w:rsid w:val="00391E15"/>
    <w:rsid w:val="0039247B"/>
    <w:rsid w:val="003939BB"/>
    <w:rsid w:val="0039590C"/>
    <w:rsid w:val="00395DFD"/>
    <w:rsid w:val="00396326"/>
    <w:rsid w:val="00397889"/>
    <w:rsid w:val="003A0946"/>
    <w:rsid w:val="003A1671"/>
    <w:rsid w:val="003A19D0"/>
    <w:rsid w:val="003A1F4C"/>
    <w:rsid w:val="003A3BB5"/>
    <w:rsid w:val="003A5810"/>
    <w:rsid w:val="003A6161"/>
    <w:rsid w:val="003A644D"/>
    <w:rsid w:val="003A7FE4"/>
    <w:rsid w:val="003B0B38"/>
    <w:rsid w:val="003B1476"/>
    <w:rsid w:val="003B2510"/>
    <w:rsid w:val="003B4A48"/>
    <w:rsid w:val="003B6243"/>
    <w:rsid w:val="003B6C9F"/>
    <w:rsid w:val="003B6D12"/>
    <w:rsid w:val="003B6DD4"/>
    <w:rsid w:val="003B7F0C"/>
    <w:rsid w:val="003C0F75"/>
    <w:rsid w:val="003C20F0"/>
    <w:rsid w:val="003C5C2F"/>
    <w:rsid w:val="003D1172"/>
    <w:rsid w:val="003D1391"/>
    <w:rsid w:val="003D1733"/>
    <w:rsid w:val="003D1D37"/>
    <w:rsid w:val="003D298B"/>
    <w:rsid w:val="003D2F35"/>
    <w:rsid w:val="003D4775"/>
    <w:rsid w:val="003D4964"/>
    <w:rsid w:val="003D5B79"/>
    <w:rsid w:val="003D614A"/>
    <w:rsid w:val="003D66E5"/>
    <w:rsid w:val="003D7A15"/>
    <w:rsid w:val="003E1BEC"/>
    <w:rsid w:val="003E2A7D"/>
    <w:rsid w:val="003E4B6F"/>
    <w:rsid w:val="003E5BC4"/>
    <w:rsid w:val="003E5F00"/>
    <w:rsid w:val="003E6488"/>
    <w:rsid w:val="003E7536"/>
    <w:rsid w:val="003F0882"/>
    <w:rsid w:val="003F0DC8"/>
    <w:rsid w:val="003F0FB8"/>
    <w:rsid w:val="003F11DF"/>
    <w:rsid w:val="003F27CE"/>
    <w:rsid w:val="003F3646"/>
    <w:rsid w:val="003F37CF"/>
    <w:rsid w:val="003F452D"/>
    <w:rsid w:val="003F681D"/>
    <w:rsid w:val="003F75E4"/>
    <w:rsid w:val="003F7A31"/>
    <w:rsid w:val="003F7A3A"/>
    <w:rsid w:val="0040025E"/>
    <w:rsid w:val="00401070"/>
    <w:rsid w:val="00401FF1"/>
    <w:rsid w:val="00402299"/>
    <w:rsid w:val="004031E5"/>
    <w:rsid w:val="004033DE"/>
    <w:rsid w:val="0040356E"/>
    <w:rsid w:val="00403796"/>
    <w:rsid w:val="00404E88"/>
    <w:rsid w:val="004054A5"/>
    <w:rsid w:val="00405D62"/>
    <w:rsid w:val="004065B4"/>
    <w:rsid w:val="00410B74"/>
    <w:rsid w:val="004116B9"/>
    <w:rsid w:val="004122A2"/>
    <w:rsid w:val="00413E4E"/>
    <w:rsid w:val="00414DF9"/>
    <w:rsid w:val="0041560A"/>
    <w:rsid w:val="00415874"/>
    <w:rsid w:val="00415BEF"/>
    <w:rsid w:val="00420411"/>
    <w:rsid w:val="00420924"/>
    <w:rsid w:val="00420ED0"/>
    <w:rsid w:val="00423F53"/>
    <w:rsid w:val="004247EC"/>
    <w:rsid w:val="00425275"/>
    <w:rsid w:val="004256E7"/>
    <w:rsid w:val="004271EA"/>
    <w:rsid w:val="00427A1A"/>
    <w:rsid w:val="004307A0"/>
    <w:rsid w:val="00431448"/>
    <w:rsid w:val="00433570"/>
    <w:rsid w:val="00433602"/>
    <w:rsid w:val="0043498B"/>
    <w:rsid w:val="00435679"/>
    <w:rsid w:val="00435BF3"/>
    <w:rsid w:val="004370F8"/>
    <w:rsid w:val="0043773F"/>
    <w:rsid w:val="00437F5D"/>
    <w:rsid w:val="00440698"/>
    <w:rsid w:val="004413B3"/>
    <w:rsid w:val="00441507"/>
    <w:rsid w:val="00441EB0"/>
    <w:rsid w:val="00442D62"/>
    <w:rsid w:val="00445C0B"/>
    <w:rsid w:val="00446221"/>
    <w:rsid w:val="00446555"/>
    <w:rsid w:val="00451C95"/>
    <w:rsid w:val="00453A00"/>
    <w:rsid w:val="00453B42"/>
    <w:rsid w:val="00454E87"/>
    <w:rsid w:val="00455F06"/>
    <w:rsid w:val="0045644D"/>
    <w:rsid w:val="004576FD"/>
    <w:rsid w:val="004606B0"/>
    <w:rsid w:val="00461A2A"/>
    <w:rsid w:val="004620EC"/>
    <w:rsid w:val="00462907"/>
    <w:rsid w:val="00462C79"/>
    <w:rsid w:val="0046317F"/>
    <w:rsid w:val="004635CE"/>
    <w:rsid w:val="004648ED"/>
    <w:rsid w:val="00465535"/>
    <w:rsid w:val="00466138"/>
    <w:rsid w:val="004663C5"/>
    <w:rsid w:val="0047054E"/>
    <w:rsid w:val="00472054"/>
    <w:rsid w:val="00473ACE"/>
    <w:rsid w:val="004766C7"/>
    <w:rsid w:val="004814F9"/>
    <w:rsid w:val="00482625"/>
    <w:rsid w:val="00482F04"/>
    <w:rsid w:val="004839D4"/>
    <w:rsid w:val="00485E94"/>
    <w:rsid w:val="0049304D"/>
    <w:rsid w:val="004937DF"/>
    <w:rsid w:val="0049438A"/>
    <w:rsid w:val="00494437"/>
    <w:rsid w:val="00496085"/>
    <w:rsid w:val="004A054B"/>
    <w:rsid w:val="004A077C"/>
    <w:rsid w:val="004A0C6F"/>
    <w:rsid w:val="004A291B"/>
    <w:rsid w:val="004A3C55"/>
    <w:rsid w:val="004A5407"/>
    <w:rsid w:val="004A5B1B"/>
    <w:rsid w:val="004A7330"/>
    <w:rsid w:val="004A7CEF"/>
    <w:rsid w:val="004B5CA6"/>
    <w:rsid w:val="004C19A7"/>
    <w:rsid w:val="004C4A3C"/>
    <w:rsid w:val="004D14E5"/>
    <w:rsid w:val="004D15AC"/>
    <w:rsid w:val="004D1F94"/>
    <w:rsid w:val="004D3EB4"/>
    <w:rsid w:val="004D4AF5"/>
    <w:rsid w:val="004D6447"/>
    <w:rsid w:val="004D6B98"/>
    <w:rsid w:val="004E06E8"/>
    <w:rsid w:val="004E1415"/>
    <w:rsid w:val="004E1481"/>
    <w:rsid w:val="004E1D74"/>
    <w:rsid w:val="004E31A2"/>
    <w:rsid w:val="004E34A0"/>
    <w:rsid w:val="004E4A57"/>
    <w:rsid w:val="004E59DC"/>
    <w:rsid w:val="004E7783"/>
    <w:rsid w:val="004F1132"/>
    <w:rsid w:val="004F1D19"/>
    <w:rsid w:val="004F2915"/>
    <w:rsid w:val="004F3705"/>
    <w:rsid w:val="004F39DA"/>
    <w:rsid w:val="004F470C"/>
    <w:rsid w:val="004F5383"/>
    <w:rsid w:val="004F5748"/>
    <w:rsid w:val="004F5997"/>
    <w:rsid w:val="004F5AEA"/>
    <w:rsid w:val="004F72E4"/>
    <w:rsid w:val="00501152"/>
    <w:rsid w:val="00507DEA"/>
    <w:rsid w:val="00507FF8"/>
    <w:rsid w:val="00510AAF"/>
    <w:rsid w:val="00510B11"/>
    <w:rsid w:val="00510B6D"/>
    <w:rsid w:val="0051469A"/>
    <w:rsid w:val="00521F06"/>
    <w:rsid w:val="00522622"/>
    <w:rsid w:val="005230AD"/>
    <w:rsid w:val="00523A1B"/>
    <w:rsid w:val="00525B64"/>
    <w:rsid w:val="005276E9"/>
    <w:rsid w:val="00531BB4"/>
    <w:rsid w:val="00531BFD"/>
    <w:rsid w:val="00531DA5"/>
    <w:rsid w:val="00531F36"/>
    <w:rsid w:val="0053516B"/>
    <w:rsid w:val="00537D53"/>
    <w:rsid w:val="00540076"/>
    <w:rsid w:val="0054323B"/>
    <w:rsid w:val="00544B7E"/>
    <w:rsid w:val="00545443"/>
    <w:rsid w:val="00546AE4"/>
    <w:rsid w:val="005472D1"/>
    <w:rsid w:val="00550B02"/>
    <w:rsid w:val="005539CA"/>
    <w:rsid w:val="005575EC"/>
    <w:rsid w:val="00557942"/>
    <w:rsid w:val="00560767"/>
    <w:rsid w:val="005608DC"/>
    <w:rsid w:val="00561987"/>
    <w:rsid w:val="00561A0E"/>
    <w:rsid w:val="00561C67"/>
    <w:rsid w:val="00561CB3"/>
    <w:rsid w:val="00562D1C"/>
    <w:rsid w:val="005635EB"/>
    <w:rsid w:val="00566E08"/>
    <w:rsid w:val="005675AC"/>
    <w:rsid w:val="00567672"/>
    <w:rsid w:val="0057074E"/>
    <w:rsid w:val="00574DBE"/>
    <w:rsid w:val="00576A0F"/>
    <w:rsid w:val="00576EE5"/>
    <w:rsid w:val="00577738"/>
    <w:rsid w:val="00580E94"/>
    <w:rsid w:val="00580FF5"/>
    <w:rsid w:val="00581122"/>
    <w:rsid w:val="00581626"/>
    <w:rsid w:val="00582754"/>
    <w:rsid w:val="0058320A"/>
    <w:rsid w:val="00583337"/>
    <w:rsid w:val="005833B5"/>
    <w:rsid w:val="00585226"/>
    <w:rsid w:val="00585ADC"/>
    <w:rsid w:val="00585F3B"/>
    <w:rsid w:val="00586862"/>
    <w:rsid w:val="00587B23"/>
    <w:rsid w:val="00587C84"/>
    <w:rsid w:val="00587F6F"/>
    <w:rsid w:val="005907E9"/>
    <w:rsid w:val="005930B4"/>
    <w:rsid w:val="00597454"/>
    <w:rsid w:val="005A1B87"/>
    <w:rsid w:val="005A213C"/>
    <w:rsid w:val="005A3B6E"/>
    <w:rsid w:val="005A4082"/>
    <w:rsid w:val="005A506E"/>
    <w:rsid w:val="005A57D7"/>
    <w:rsid w:val="005A605A"/>
    <w:rsid w:val="005A7A13"/>
    <w:rsid w:val="005B0295"/>
    <w:rsid w:val="005B26E4"/>
    <w:rsid w:val="005B2CE6"/>
    <w:rsid w:val="005B4B4C"/>
    <w:rsid w:val="005B7246"/>
    <w:rsid w:val="005C13F9"/>
    <w:rsid w:val="005C21FD"/>
    <w:rsid w:val="005C48F9"/>
    <w:rsid w:val="005C4FED"/>
    <w:rsid w:val="005C5680"/>
    <w:rsid w:val="005D4F04"/>
    <w:rsid w:val="005D5073"/>
    <w:rsid w:val="005D5098"/>
    <w:rsid w:val="005D5BC7"/>
    <w:rsid w:val="005D6235"/>
    <w:rsid w:val="005D7564"/>
    <w:rsid w:val="005D7ABC"/>
    <w:rsid w:val="005D7C31"/>
    <w:rsid w:val="005D7CFE"/>
    <w:rsid w:val="005E1679"/>
    <w:rsid w:val="005E1B48"/>
    <w:rsid w:val="005E1C50"/>
    <w:rsid w:val="005E3FDF"/>
    <w:rsid w:val="005E4239"/>
    <w:rsid w:val="005E44B0"/>
    <w:rsid w:val="005E67F1"/>
    <w:rsid w:val="005E7741"/>
    <w:rsid w:val="005F1980"/>
    <w:rsid w:val="005F2F25"/>
    <w:rsid w:val="005F34E8"/>
    <w:rsid w:val="005F3521"/>
    <w:rsid w:val="005F3820"/>
    <w:rsid w:val="005F625F"/>
    <w:rsid w:val="00600707"/>
    <w:rsid w:val="00601692"/>
    <w:rsid w:val="00601804"/>
    <w:rsid w:val="006018DC"/>
    <w:rsid w:val="0060192B"/>
    <w:rsid w:val="00601DD2"/>
    <w:rsid w:val="0060205D"/>
    <w:rsid w:val="00603192"/>
    <w:rsid w:val="00603583"/>
    <w:rsid w:val="0060369F"/>
    <w:rsid w:val="00603AE3"/>
    <w:rsid w:val="00606F4C"/>
    <w:rsid w:val="0061062A"/>
    <w:rsid w:val="00613606"/>
    <w:rsid w:val="00620211"/>
    <w:rsid w:val="0062064A"/>
    <w:rsid w:val="00620BD6"/>
    <w:rsid w:val="00620E39"/>
    <w:rsid w:val="00620F28"/>
    <w:rsid w:val="006210D2"/>
    <w:rsid w:val="006213AB"/>
    <w:rsid w:val="00621F6C"/>
    <w:rsid w:val="006230E8"/>
    <w:rsid w:val="006233FD"/>
    <w:rsid w:val="00624CCA"/>
    <w:rsid w:val="00625D6A"/>
    <w:rsid w:val="00626449"/>
    <w:rsid w:val="006265D1"/>
    <w:rsid w:val="00630C41"/>
    <w:rsid w:val="006310D6"/>
    <w:rsid w:val="006314C3"/>
    <w:rsid w:val="00633032"/>
    <w:rsid w:val="006330B4"/>
    <w:rsid w:val="006335C8"/>
    <w:rsid w:val="00635697"/>
    <w:rsid w:val="006357B4"/>
    <w:rsid w:val="006379C6"/>
    <w:rsid w:val="00641E3D"/>
    <w:rsid w:val="0064239C"/>
    <w:rsid w:val="00643460"/>
    <w:rsid w:val="00643B7E"/>
    <w:rsid w:val="00643D5D"/>
    <w:rsid w:val="00644B4F"/>
    <w:rsid w:val="0064513E"/>
    <w:rsid w:val="00645CE5"/>
    <w:rsid w:val="006509F2"/>
    <w:rsid w:val="00653FFC"/>
    <w:rsid w:val="00655213"/>
    <w:rsid w:val="006561F0"/>
    <w:rsid w:val="0066007E"/>
    <w:rsid w:val="00661105"/>
    <w:rsid w:val="00662388"/>
    <w:rsid w:val="00666811"/>
    <w:rsid w:val="00666A9D"/>
    <w:rsid w:val="0067132A"/>
    <w:rsid w:val="00672B1D"/>
    <w:rsid w:val="00674071"/>
    <w:rsid w:val="006750B7"/>
    <w:rsid w:val="00675212"/>
    <w:rsid w:val="00675384"/>
    <w:rsid w:val="0067592A"/>
    <w:rsid w:val="00675C23"/>
    <w:rsid w:val="0067646A"/>
    <w:rsid w:val="006820EA"/>
    <w:rsid w:val="0068250E"/>
    <w:rsid w:val="006825CD"/>
    <w:rsid w:val="00682EB7"/>
    <w:rsid w:val="00683708"/>
    <w:rsid w:val="006842B5"/>
    <w:rsid w:val="006843B6"/>
    <w:rsid w:val="006844AE"/>
    <w:rsid w:val="00684F88"/>
    <w:rsid w:val="006857DF"/>
    <w:rsid w:val="00685BAF"/>
    <w:rsid w:val="00685FED"/>
    <w:rsid w:val="00686147"/>
    <w:rsid w:val="00686B0D"/>
    <w:rsid w:val="00686B27"/>
    <w:rsid w:val="006903CF"/>
    <w:rsid w:val="0069076A"/>
    <w:rsid w:val="00690CB3"/>
    <w:rsid w:val="0069193F"/>
    <w:rsid w:val="00693DBA"/>
    <w:rsid w:val="006940DE"/>
    <w:rsid w:val="006948A5"/>
    <w:rsid w:val="0069521F"/>
    <w:rsid w:val="006956CC"/>
    <w:rsid w:val="00696AE6"/>
    <w:rsid w:val="006A0409"/>
    <w:rsid w:val="006A1EAD"/>
    <w:rsid w:val="006A2397"/>
    <w:rsid w:val="006A3CC0"/>
    <w:rsid w:val="006A4BA4"/>
    <w:rsid w:val="006A4C9E"/>
    <w:rsid w:val="006A50A2"/>
    <w:rsid w:val="006A5D93"/>
    <w:rsid w:val="006A697A"/>
    <w:rsid w:val="006A6D11"/>
    <w:rsid w:val="006A71BB"/>
    <w:rsid w:val="006A7449"/>
    <w:rsid w:val="006A79DD"/>
    <w:rsid w:val="006B021C"/>
    <w:rsid w:val="006B271B"/>
    <w:rsid w:val="006B2F25"/>
    <w:rsid w:val="006B3115"/>
    <w:rsid w:val="006B3CC7"/>
    <w:rsid w:val="006B681A"/>
    <w:rsid w:val="006B7806"/>
    <w:rsid w:val="006C0BFB"/>
    <w:rsid w:val="006C2B7F"/>
    <w:rsid w:val="006C52B8"/>
    <w:rsid w:val="006D121B"/>
    <w:rsid w:val="006D2180"/>
    <w:rsid w:val="006D4B9B"/>
    <w:rsid w:val="006D5DD2"/>
    <w:rsid w:val="006E055A"/>
    <w:rsid w:val="006E09F1"/>
    <w:rsid w:val="006E1346"/>
    <w:rsid w:val="006E18E6"/>
    <w:rsid w:val="006E31F4"/>
    <w:rsid w:val="006E3418"/>
    <w:rsid w:val="006E5420"/>
    <w:rsid w:val="006E72BF"/>
    <w:rsid w:val="006E7336"/>
    <w:rsid w:val="006F0A0D"/>
    <w:rsid w:val="006F1D98"/>
    <w:rsid w:val="006F36E7"/>
    <w:rsid w:val="006F5628"/>
    <w:rsid w:val="006F575B"/>
    <w:rsid w:val="006F5D83"/>
    <w:rsid w:val="006F728A"/>
    <w:rsid w:val="0070122E"/>
    <w:rsid w:val="00701F89"/>
    <w:rsid w:val="00702E45"/>
    <w:rsid w:val="00704551"/>
    <w:rsid w:val="00704BC5"/>
    <w:rsid w:val="00707C64"/>
    <w:rsid w:val="0071095C"/>
    <w:rsid w:val="00710DB1"/>
    <w:rsid w:val="00711E49"/>
    <w:rsid w:val="00713356"/>
    <w:rsid w:val="00713C84"/>
    <w:rsid w:val="00715134"/>
    <w:rsid w:val="007159C3"/>
    <w:rsid w:val="00716FFA"/>
    <w:rsid w:val="00717384"/>
    <w:rsid w:val="007174E9"/>
    <w:rsid w:val="007176E3"/>
    <w:rsid w:val="00717B8A"/>
    <w:rsid w:val="007205E4"/>
    <w:rsid w:val="0072470B"/>
    <w:rsid w:val="00724F27"/>
    <w:rsid w:val="007253F2"/>
    <w:rsid w:val="00731635"/>
    <w:rsid w:val="00732F96"/>
    <w:rsid w:val="007357D3"/>
    <w:rsid w:val="007366EA"/>
    <w:rsid w:val="00736830"/>
    <w:rsid w:val="007368AE"/>
    <w:rsid w:val="0074070E"/>
    <w:rsid w:val="00740B50"/>
    <w:rsid w:val="00741B4B"/>
    <w:rsid w:val="00742116"/>
    <w:rsid w:val="00742323"/>
    <w:rsid w:val="00742476"/>
    <w:rsid w:val="007425D3"/>
    <w:rsid w:val="0074278C"/>
    <w:rsid w:val="00744228"/>
    <w:rsid w:val="00745BC2"/>
    <w:rsid w:val="00746A47"/>
    <w:rsid w:val="007479A7"/>
    <w:rsid w:val="00750494"/>
    <w:rsid w:val="007517B9"/>
    <w:rsid w:val="00751A49"/>
    <w:rsid w:val="00754286"/>
    <w:rsid w:val="00755A0A"/>
    <w:rsid w:val="00755B70"/>
    <w:rsid w:val="00760D46"/>
    <w:rsid w:val="00761C36"/>
    <w:rsid w:val="00761D48"/>
    <w:rsid w:val="0076223D"/>
    <w:rsid w:val="00764DB1"/>
    <w:rsid w:val="007652D2"/>
    <w:rsid w:val="007655CF"/>
    <w:rsid w:val="007671FC"/>
    <w:rsid w:val="00772E2A"/>
    <w:rsid w:val="00776880"/>
    <w:rsid w:val="00776BDC"/>
    <w:rsid w:val="00777A2A"/>
    <w:rsid w:val="00777DFF"/>
    <w:rsid w:val="00780099"/>
    <w:rsid w:val="00780AC1"/>
    <w:rsid w:val="0078226D"/>
    <w:rsid w:val="00782C78"/>
    <w:rsid w:val="00783CEA"/>
    <w:rsid w:val="007879AA"/>
    <w:rsid w:val="00792595"/>
    <w:rsid w:val="00795AAB"/>
    <w:rsid w:val="00796E64"/>
    <w:rsid w:val="00797AB2"/>
    <w:rsid w:val="007A0EE4"/>
    <w:rsid w:val="007A0F02"/>
    <w:rsid w:val="007A1B1A"/>
    <w:rsid w:val="007A30B4"/>
    <w:rsid w:val="007A4067"/>
    <w:rsid w:val="007A5589"/>
    <w:rsid w:val="007B06C4"/>
    <w:rsid w:val="007B1C9B"/>
    <w:rsid w:val="007B33A9"/>
    <w:rsid w:val="007B39E1"/>
    <w:rsid w:val="007B4339"/>
    <w:rsid w:val="007B4BE0"/>
    <w:rsid w:val="007B5D4D"/>
    <w:rsid w:val="007B7B67"/>
    <w:rsid w:val="007C3C96"/>
    <w:rsid w:val="007C46A0"/>
    <w:rsid w:val="007C4FFD"/>
    <w:rsid w:val="007C726F"/>
    <w:rsid w:val="007D2219"/>
    <w:rsid w:val="007D2EFA"/>
    <w:rsid w:val="007D443D"/>
    <w:rsid w:val="007D6868"/>
    <w:rsid w:val="007D7E4D"/>
    <w:rsid w:val="007E0B46"/>
    <w:rsid w:val="007E10CF"/>
    <w:rsid w:val="007E11E8"/>
    <w:rsid w:val="007E2A80"/>
    <w:rsid w:val="007E2EA5"/>
    <w:rsid w:val="007E32BF"/>
    <w:rsid w:val="007E4189"/>
    <w:rsid w:val="007E4801"/>
    <w:rsid w:val="007E52E1"/>
    <w:rsid w:val="007E53E9"/>
    <w:rsid w:val="007E53F9"/>
    <w:rsid w:val="007E630E"/>
    <w:rsid w:val="007E70C7"/>
    <w:rsid w:val="007F1B7D"/>
    <w:rsid w:val="007F24D7"/>
    <w:rsid w:val="007F337E"/>
    <w:rsid w:val="007F34C0"/>
    <w:rsid w:val="007F3DCC"/>
    <w:rsid w:val="007F4B64"/>
    <w:rsid w:val="007F527A"/>
    <w:rsid w:val="007F7B0F"/>
    <w:rsid w:val="007F7E4D"/>
    <w:rsid w:val="008008E9"/>
    <w:rsid w:val="00800F5F"/>
    <w:rsid w:val="00801521"/>
    <w:rsid w:val="0080216B"/>
    <w:rsid w:val="008046C1"/>
    <w:rsid w:val="00806DD6"/>
    <w:rsid w:val="00807613"/>
    <w:rsid w:val="00807A18"/>
    <w:rsid w:val="008110FF"/>
    <w:rsid w:val="008112E4"/>
    <w:rsid w:val="00813961"/>
    <w:rsid w:val="00813C97"/>
    <w:rsid w:val="00814983"/>
    <w:rsid w:val="00815A12"/>
    <w:rsid w:val="00815BB6"/>
    <w:rsid w:val="008164C0"/>
    <w:rsid w:val="008165CF"/>
    <w:rsid w:val="00820515"/>
    <w:rsid w:val="00820F11"/>
    <w:rsid w:val="00823E6A"/>
    <w:rsid w:val="00824DAD"/>
    <w:rsid w:val="00825B47"/>
    <w:rsid w:val="00826200"/>
    <w:rsid w:val="008262FA"/>
    <w:rsid w:val="00827A8A"/>
    <w:rsid w:val="00831607"/>
    <w:rsid w:val="00832321"/>
    <w:rsid w:val="00832D13"/>
    <w:rsid w:val="008335DA"/>
    <w:rsid w:val="0083370C"/>
    <w:rsid w:val="00834F7C"/>
    <w:rsid w:val="008356F3"/>
    <w:rsid w:val="008357F9"/>
    <w:rsid w:val="008400C2"/>
    <w:rsid w:val="00840DEE"/>
    <w:rsid w:val="008410E5"/>
    <w:rsid w:val="0084126A"/>
    <w:rsid w:val="0084139D"/>
    <w:rsid w:val="00841E31"/>
    <w:rsid w:val="00841FE4"/>
    <w:rsid w:val="00842DD7"/>
    <w:rsid w:val="008454D3"/>
    <w:rsid w:val="008458F0"/>
    <w:rsid w:val="008468C5"/>
    <w:rsid w:val="00850FF4"/>
    <w:rsid w:val="008519AD"/>
    <w:rsid w:val="0085318D"/>
    <w:rsid w:val="0085395C"/>
    <w:rsid w:val="008551C6"/>
    <w:rsid w:val="00855EF2"/>
    <w:rsid w:val="008565AD"/>
    <w:rsid w:val="00857789"/>
    <w:rsid w:val="0085795B"/>
    <w:rsid w:val="0086265C"/>
    <w:rsid w:val="008641BE"/>
    <w:rsid w:val="0086574C"/>
    <w:rsid w:val="00865A8B"/>
    <w:rsid w:val="00870B79"/>
    <w:rsid w:val="0087155C"/>
    <w:rsid w:val="00872F40"/>
    <w:rsid w:val="008738A5"/>
    <w:rsid w:val="00873C04"/>
    <w:rsid w:val="008759A9"/>
    <w:rsid w:val="008766FA"/>
    <w:rsid w:val="00876B4C"/>
    <w:rsid w:val="00877822"/>
    <w:rsid w:val="00877B8C"/>
    <w:rsid w:val="008813CD"/>
    <w:rsid w:val="00881CFC"/>
    <w:rsid w:val="0088209B"/>
    <w:rsid w:val="0088241D"/>
    <w:rsid w:val="008849E9"/>
    <w:rsid w:val="008852D2"/>
    <w:rsid w:val="00886C2E"/>
    <w:rsid w:val="00887273"/>
    <w:rsid w:val="00890981"/>
    <w:rsid w:val="00893D5B"/>
    <w:rsid w:val="008947DF"/>
    <w:rsid w:val="00895FB9"/>
    <w:rsid w:val="008A1523"/>
    <w:rsid w:val="008A30EB"/>
    <w:rsid w:val="008A4BBD"/>
    <w:rsid w:val="008A64CD"/>
    <w:rsid w:val="008A6ADF"/>
    <w:rsid w:val="008B1743"/>
    <w:rsid w:val="008B17CA"/>
    <w:rsid w:val="008B3984"/>
    <w:rsid w:val="008B63FB"/>
    <w:rsid w:val="008C0388"/>
    <w:rsid w:val="008C130C"/>
    <w:rsid w:val="008C18BE"/>
    <w:rsid w:val="008C2039"/>
    <w:rsid w:val="008C2FC5"/>
    <w:rsid w:val="008C3DA3"/>
    <w:rsid w:val="008C6657"/>
    <w:rsid w:val="008C6722"/>
    <w:rsid w:val="008C7218"/>
    <w:rsid w:val="008C7289"/>
    <w:rsid w:val="008D099B"/>
    <w:rsid w:val="008D1215"/>
    <w:rsid w:val="008D2A0C"/>
    <w:rsid w:val="008D3C5F"/>
    <w:rsid w:val="008D66B9"/>
    <w:rsid w:val="008D7856"/>
    <w:rsid w:val="008E007D"/>
    <w:rsid w:val="008E1750"/>
    <w:rsid w:val="008E48C0"/>
    <w:rsid w:val="008E490C"/>
    <w:rsid w:val="008F18CA"/>
    <w:rsid w:val="008F20A0"/>
    <w:rsid w:val="008F24FA"/>
    <w:rsid w:val="008F376E"/>
    <w:rsid w:val="008F3AA5"/>
    <w:rsid w:val="008F432D"/>
    <w:rsid w:val="008F56A3"/>
    <w:rsid w:val="008F56A8"/>
    <w:rsid w:val="008F6028"/>
    <w:rsid w:val="008F60E1"/>
    <w:rsid w:val="008F6C3F"/>
    <w:rsid w:val="009000F9"/>
    <w:rsid w:val="00903312"/>
    <w:rsid w:val="00905551"/>
    <w:rsid w:val="00906E67"/>
    <w:rsid w:val="00907D49"/>
    <w:rsid w:val="00910C54"/>
    <w:rsid w:val="00910E91"/>
    <w:rsid w:val="00912252"/>
    <w:rsid w:val="00914631"/>
    <w:rsid w:val="00915740"/>
    <w:rsid w:val="00920A68"/>
    <w:rsid w:val="00922144"/>
    <w:rsid w:val="00923C41"/>
    <w:rsid w:val="00924497"/>
    <w:rsid w:val="009254FF"/>
    <w:rsid w:val="00925CF1"/>
    <w:rsid w:val="00927E82"/>
    <w:rsid w:val="00930137"/>
    <w:rsid w:val="00930AC1"/>
    <w:rsid w:val="00930F66"/>
    <w:rsid w:val="00931E61"/>
    <w:rsid w:val="00934C64"/>
    <w:rsid w:val="00934F1F"/>
    <w:rsid w:val="009360E8"/>
    <w:rsid w:val="00936B75"/>
    <w:rsid w:val="00937A02"/>
    <w:rsid w:val="00937A25"/>
    <w:rsid w:val="00941365"/>
    <w:rsid w:val="00941B43"/>
    <w:rsid w:val="00943DF6"/>
    <w:rsid w:val="00945136"/>
    <w:rsid w:val="00946536"/>
    <w:rsid w:val="00946801"/>
    <w:rsid w:val="00946C5D"/>
    <w:rsid w:val="00950A72"/>
    <w:rsid w:val="00950F1B"/>
    <w:rsid w:val="00951034"/>
    <w:rsid w:val="00951594"/>
    <w:rsid w:val="00951AE1"/>
    <w:rsid w:val="00952A33"/>
    <w:rsid w:val="0095350B"/>
    <w:rsid w:val="0095471B"/>
    <w:rsid w:val="00954F9C"/>
    <w:rsid w:val="00955C14"/>
    <w:rsid w:val="00955F46"/>
    <w:rsid w:val="00956488"/>
    <w:rsid w:val="00956EE3"/>
    <w:rsid w:val="0095770B"/>
    <w:rsid w:val="00961893"/>
    <w:rsid w:val="00962830"/>
    <w:rsid w:val="00963FC7"/>
    <w:rsid w:val="00966A53"/>
    <w:rsid w:val="009708F2"/>
    <w:rsid w:val="00972A24"/>
    <w:rsid w:val="00973599"/>
    <w:rsid w:val="009743F6"/>
    <w:rsid w:val="00974470"/>
    <w:rsid w:val="00977E66"/>
    <w:rsid w:val="009807F8"/>
    <w:rsid w:val="009821F7"/>
    <w:rsid w:val="00982204"/>
    <w:rsid w:val="009823CE"/>
    <w:rsid w:val="0098247E"/>
    <w:rsid w:val="0098519D"/>
    <w:rsid w:val="0098648E"/>
    <w:rsid w:val="00987654"/>
    <w:rsid w:val="009904B0"/>
    <w:rsid w:val="00990503"/>
    <w:rsid w:val="00991216"/>
    <w:rsid w:val="0099164F"/>
    <w:rsid w:val="00991A15"/>
    <w:rsid w:val="00992D5C"/>
    <w:rsid w:val="009933BB"/>
    <w:rsid w:val="0099641F"/>
    <w:rsid w:val="009A0C6C"/>
    <w:rsid w:val="009A20F1"/>
    <w:rsid w:val="009A2CC7"/>
    <w:rsid w:val="009A2E74"/>
    <w:rsid w:val="009A62A5"/>
    <w:rsid w:val="009A6F8B"/>
    <w:rsid w:val="009B0F84"/>
    <w:rsid w:val="009B1125"/>
    <w:rsid w:val="009B27BD"/>
    <w:rsid w:val="009B2960"/>
    <w:rsid w:val="009B31FA"/>
    <w:rsid w:val="009B352A"/>
    <w:rsid w:val="009B41C1"/>
    <w:rsid w:val="009B57F4"/>
    <w:rsid w:val="009B5B29"/>
    <w:rsid w:val="009B6357"/>
    <w:rsid w:val="009C1BEE"/>
    <w:rsid w:val="009C2293"/>
    <w:rsid w:val="009C29FA"/>
    <w:rsid w:val="009C2A90"/>
    <w:rsid w:val="009C3BD5"/>
    <w:rsid w:val="009C5085"/>
    <w:rsid w:val="009C553A"/>
    <w:rsid w:val="009C5836"/>
    <w:rsid w:val="009C604C"/>
    <w:rsid w:val="009C67AF"/>
    <w:rsid w:val="009D26DB"/>
    <w:rsid w:val="009D3ED9"/>
    <w:rsid w:val="009D4566"/>
    <w:rsid w:val="009D486D"/>
    <w:rsid w:val="009D4B8F"/>
    <w:rsid w:val="009D4DEA"/>
    <w:rsid w:val="009D5232"/>
    <w:rsid w:val="009D652D"/>
    <w:rsid w:val="009D6561"/>
    <w:rsid w:val="009D6C74"/>
    <w:rsid w:val="009D7370"/>
    <w:rsid w:val="009E0D5A"/>
    <w:rsid w:val="009E2E79"/>
    <w:rsid w:val="009E2ED7"/>
    <w:rsid w:val="009E44BF"/>
    <w:rsid w:val="009E670D"/>
    <w:rsid w:val="009E73D9"/>
    <w:rsid w:val="009E77CA"/>
    <w:rsid w:val="009E7CED"/>
    <w:rsid w:val="009F33E2"/>
    <w:rsid w:val="009F3BD1"/>
    <w:rsid w:val="009F5E5E"/>
    <w:rsid w:val="009F771E"/>
    <w:rsid w:val="009F78EB"/>
    <w:rsid w:val="00A00A9F"/>
    <w:rsid w:val="00A020AC"/>
    <w:rsid w:val="00A0210C"/>
    <w:rsid w:val="00A039E2"/>
    <w:rsid w:val="00A054BE"/>
    <w:rsid w:val="00A05B4D"/>
    <w:rsid w:val="00A05EA6"/>
    <w:rsid w:val="00A06BA0"/>
    <w:rsid w:val="00A10757"/>
    <w:rsid w:val="00A11282"/>
    <w:rsid w:val="00A12A27"/>
    <w:rsid w:val="00A12F34"/>
    <w:rsid w:val="00A15578"/>
    <w:rsid w:val="00A15B19"/>
    <w:rsid w:val="00A17D67"/>
    <w:rsid w:val="00A20A24"/>
    <w:rsid w:val="00A240FB"/>
    <w:rsid w:val="00A24BD9"/>
    <w:rsid w:val="00A25080"/>
    <w:rsid w:val="00A25EBA"/>
    <w:rsid w:val="00A31012"/>
    <w:rsid w:val="00A31AD8"/>
    <w:rsid w:val="00A31BE6"/>
    <w:rsid w:val="00A330F4"/>
    <w:rsid w:val="00A3375D"/>
    <w:rsid w:val="00A3396A"/>
    <w:rsid w:val="00A340AE"/>
    <w:rsid w:val="00A35452"/>
    <w:rsid w:val="00A4086C"/>
    <w:rsid w:val="00A42505"/>
    <w:rsid w:val="00A42B17"/>
    <w:rsid w:val="00A43287"/>
    <w:rsid w:val="00A43DF9"/>
    <w:rsid w:val="00A44094"/>
    <w:rsid w:val="00A44A80"/>
    <w:rsid w:val="00A44CB5"/>
    <w:rsid w:val="00A45EE0"/>
    <w:rsid w:val="00A51E2F"/>
    <w:rsid w:val="00A52534"/>
    <w:rsid w:val="00A52DFF"/>
    <w:rsid w:val="00A5368D"/>
    <w:rsid w:val="00A538BB"/>
    <w:rsid w:val="00A54100"/>
    <w:rsid w:val="00A54312"/>
    <w:rsid w:val="00A55B42"/>
    <w:rsid w:val="00A56F17"/>
    <w:rsid w:val="00A6052B"/>
    <w:rsid w:val="00A613C9"/>
    <w:rsid w:val="00A6224A"/>
    <w:rsid w:val="00A64545"/>
    <w:rsid w:val="00A64652"/>
    <w:rsid w:val="00A6624C"/>
    <w:rsid w:val="00A66625"/>
    <w:rsid w:val="00A7156D"/>
    <w:rsid w:val="00A718FC"/>
    <w:rsid w:val="00A72431"/>
    <w:rsid w:val="00A72865"/>
    <w:rsid w:val="00A7335F"/>
    <w:rsid w:val="00A73978"/>
    <w:rsid w:val="00A74B90"/>
    <w:rsid w:val="00A76514"/>
    <w:rsid w:val="00A76988"/>
    <w:rsid w:val="00A76B54"/>
    <w:rsid w:val="00A806DD"/>
    <w:rsid w:val="00A80C39"/>
    <w:rsid w:val="00A80CFB"/>
    <w:rsid w:val="00A83313"/>
    <w:rsid w:val="00A8583A"/>
    <w:rsid w:val="00A85B71"/>
    <w:rsid w:val="00A86598"/>
    <w:rsid w:val="00A906A1"/>
    <w:rsid w:val="00A9286A"/>
    <w:rsid w:val="00A9432F"/>
    <w:rsid w:val="00A94A76"/>
    <w:rsid w:val="00A951A3"/>
    <w:rsid w:val="00A95F00"/>
    <w:rsid w:val="00A96DF1"/>
    <w:rsid w:val="00AA2176"/>
    <w:rsid w:val="00AA21A0"/>
    <w:rsid w:val="00AA3AE4"/>
    <w:rsid w:val="00AA42FD"/>
    <w:rsid w:val="00AA4A0A"/>
    <w:rsid w:val="00AA5706"/>
    <w:rsid w:val="00AA64E0"/>
    <w:rsid w:val="00AA6C6E"/>
    <w:rsid w:val="00AA704C"/>
    <w:rsid w:val="00AA7703"/>
    <w:rsid w:val="00AB20D3"/>
    <w:rsid w:val="00AB3245"/>
    <w:rsid w:val="00AB3726"/>
    <w:rsid w:val="00AB3FD6"/>
    <w:rsid w:val="00AB459C"/>
    <w:rsid w:val="00AB4AFA"/>
    <w:rsid w:val="00AB6AC9"/>
    <w:rsid w:val="00AB6B57"/>
    <w:rsid w:val="00AB7D98"/>
    <w:rsid w:val="00AC339C"/>
    <w:rsid w:val="00AC450E"/>
    <w:rsid w:val="00AC4C9F"/>
    <w:rsid w:val="00AC4CAD"/>
    <w:rsid w:val="00AC4EE1"/>
    <w:rsid w:val="00AC6037"/>
    <w:rsid w:val="00AD18BB"/>
    <w:rsid w:val="00AD1B09"/>
    <w:rsid w:val="00AD1F47"/>
    <w:rsid w:val="00AD30C5"/>
    <w:rsid w:val="00AD3767"/>
    <w:rsid w:val="00AD4066"/>
    <w:rsid w:val="00AD5D62"/>
    <w:rsid w:val="00AD6FB9"/>
    <w:rsid w:val="00AD7D6D"/>
    <w:rsid w:val="00AE1130"/>
    <w:rsid w:val="00AE12EA"/>
    <w:rsid w:val="00AE3506"/>
    <w:rsid w:val="00AE47CC"/>
    <w:rsid w:val="00AF0B24"/>
    <w:rsid w:val="00AF0F4C"/>
    <w:rsid w:val="00AF14B7"/>
    <w:rsid w:val="00AF1D94"/>
    <w:rsid w:val="00AF2B74"/>
    <w:rsid w:val="00AF2D9A"/>
    <w:rsid w:val="00AF36EE"/>
    <w:rsid w:val="00AF3FFD"/>
    <w:rsid w:val="00AF4BC0"/>
    <w:rsid w:val="00AF6500"/>
    <w:rsid w:val="00AF6F44"/>
    <w:rsid w:val="00B01D72"/>
    <w:rsid w:val="00B02B21"/>
    <w:rsid w:val="00B034BD"/>
    <w:rsid w:val="00B03924"/>
    <w:rsid w:val="00B0480E"/>
    <w:rsid w:val="00B048D9"/>
    <w:rsid w:val="00B0503E"/>
    <w:rsid w:val="00B05608"/>
    <w:rsid w:val="00B10E14"/>
    <w:rsid w:val="00B10E32"/>
    <w:rsid w:val="00B11A3C"/>
    <w:rsid w:val="00B12D62"/>
    <w:rsid w:val="00B13D5F"/>
    <w:rsid w:val="00B14765"/>
    <w:rsid w:val="00B159C3"/>
    <w:rsid w:val="00B162EE"/>
    <w:rsid w:val="00B20BD1"/>
    <w:rsid w:val="00B20ED7"/>
    <w:rsid w:val="00B234E5"/>
    <w:rsid w:val="00B25A48"/>
    <w:rsid w:val="00B264D3"/>
    <w:rsid w:val="00B332B8"/>
    <w:rsid w:val="00B3354E"/>
    <w:rsid w:val="00B35466"/>
    <w:rsid w:val="00B363B3"/>
    <w:rsid w:val="00B36D36"/>
    <w:rsid w:val="00B370F7"/>
    <w:rsid w:val="00B377C2"/>
    <w:rsid w:val="00B4032E"/>
    <w:rsid w:val="00B40719"/>
    <w:rsid w:val="00B413B6"/>
    <w:rsid w:val="00B4144B"/>
    <w:rsid w:val="00B46C39"/>
    <w:rsid w:val="00B50BB4"/>
    <w:rsid w:val="00B5246A"/>
    <w:rsid w:val="00B53238"/>
    <w:rsid w:val="00B55687"/>
    <w:rsid w:val="00B55AC2"/>
    <w:rsid w:val="00B56D50"/>
    <w:rsid w:val="00B574A7"/>
    <w:rsid w:val="00B60E2F"/>
    <w:rsid w:val="00B61571"/>
    <w:rsid w:val="00B61B7A"/>
    <w:rsid w:val="00B61C20"/>
    <w:rsid w:val="00B64E69"/>
    <w:rsid w:val="00B65357"/>
    <w:rsid w:val="00B65B95"/>
    <w:rsid w:val="00B662F1"/>
    <w:rsid w:val="00B665C5"/>
    <w:rsid w:val="00B67FEA"/>
    <w:rsid w:val="00B70026"/>
    <w:rsid w:val="00B7013A"/>
    <w:rsid w:val="00B731C5"/>
    <w:rsid w:val="00B73311"/>
    <w:rsid w:val="00B73BB6"/>
    <w:rsid w:val="00B763EA"/>
    <w:rsid w:val="00B77FD1"/>
    <w:rsid w:val="00B81B21"/>
    <w:rsid w:val="00B826DA"/>
    <w:rsid w:val="00B827C2"/>
    <w:rsid w:val="00B844F4"/>
    <w:rsid w:val="00B84678"/>
    <w:rsid w:val="00B849C9"/>
    <w:rsid w:val="00B84F27"/>
    <w:rsid w:val="00B85A8A"/>
    <w:rsid w:val="00B86734"/>
    <w:rsid w:val="00B8763B"/>
    <w:rsid w:val="00B8785C"/>
    <w:rsid w:val="00B90A9B"/>
    <w:rsid w:val="00B91F89"/>
    <w:rsid w:val="00B93FC1"/>
    <w:rsid w:val="00B955F2"/>
    <w:rsid w:val="00B95725"/>
    <w:rsid w:val="00B9644B"/>
    <w:rsid w:val="00BA1FD1"/>
    <w:rsid w:val="00BA22FA"/>
    <w:rsid w:val="00BA261E"/>
    <w:rsid w:val="00BA287D"/>
    <w:rsid w:val="00BA5AD7"/>
    <w:rsid w:val="00BB3296"/>
    <w:rsid w:val="00BB54C8"/>
    <w:rsid w:val="00BC088D"/>
    <w:rsid w:val="00BC13D4"/>
    <w:rsid w:val="00BC1E05"/>
    <w:rsid w:val="00BC2C38"/>
    <w:rsid w:val="00BC45DD"/>
    <w:rsid w:val="00BC4AF5"/>
    <w:rsid w:val="00BC6352"/>
    <w:rsid w:val="00BD0312"/>
    <w:rsid w:val="00BD08C4"/>
    <w:rsid w:val="00BD0C0D"/>
    <w:rsid w:val="00BD2433"/>
    <w:rsid w:val="00BD3133"/>
    <w:rsid w:val="00BD3994"/>
    <w:rsid w:val="00BD3D19"/>
    <w:rsid w:val="00BD67B7"/>
    <w:rsid w:val="00BD69C2"/>
    <w:rsid w:val="00BD7918"/>
    <w:rsid w:val="00BE17C6"/>
    <w:rsid w:val="00BE1C69"/>
    <w:rsid w:val="00BE42C1"/>
    <w:rsid w:val="00BE5619"/>
    <w:rsid w:val="00BE570B"/>
    <w:rsid w:val="00BF0B5A"/>
    <w:rsid w:val="00BF2D8E"/>
    <w:rsid w:val="00BF3370"/>
    <w:rsid w:val="00BF3DED"/>
    <w:rsid w:val="00BF41AA"/>
    <w:rsid w:val="00BF4DCC"/>
    <w:rsid w:val="00BF57C0"/>
    <w:rsid w:val="00BF57E9"/>
    <w:rsid w:val="00BF7547"/>
    <w:rsid w:val="00BF7ED6"/>
    <w:rsid w:val="00BF7F86"/>
    <w:rsid w:val="00C023C7"/>
    <w:rsid w:val="00C029B3"/>
    <w:rsid w:val="00C03518"/>
    <w:rsid w:val="00C03F3A"/>
    <w:rsid w:val="00C06F1A"/>
    <w:rsid w:val="00C07A69"/>
    <w:rsid w:val="00C100D5"/>
    <w:rsid w:val="00C12C1C"/>
    <w:rsid w:val="00C13F95"/>
    <w:rsid w:val="00C14FE2"/>
    <w:rsid w:val="00C153F8"/>
    <w:rsid w:val="00C15F81"/>
    <w:rsid w:val="00C169AE"/>
    <w:rsid w:val="00C174CF"/>
    <w:rsid w:val="00C17C63"/>
    <w:rsid w:val="00C2158A"/>
    <w:rsid w:val="00C215E6"/>
    <w:rsid w:val="00C21FEA"/>
    <w:rsid w:val="00C22D92"/>
    <w:rsid w:val="00C24FDC"/>
    <w:rsid w:val="00C26E2A"/>
    <w:rsid w:val="00C27C8B"/>
    <w:rsid w:val="00C30E43"/>
    <w:rsid w:val="00C32D58"/>
    <w:rsid w:val="00C335E2"/>
    <w:rsid w:val="00C339E4"/>
    <w:rsid w:val="00C33D95"/>
    <w:rsid w:val="00C346C9"/>
    <w:rsid w:val="00C34780"/>
    <w:rsid w:val="00C34973"/>
    <w:rsid w:val="00C34DB6"/>
    <w:rsid w:val="00C356C7"/>
    <w:rsid w:val="00C406C7"/>
    <w:rsid w:val="00C41B86"/>
    <w:rsid w:val="00C42B52"/>
    <w:rsid w:val="00C42F9B"/>
    <w:rsid w:val="00C44D7E"/>
    <w:rsid w:val="00C47269"/>
    <w:rsid w:val="00C50235"/>
    <w:rsid w:val="00C509E1"/>
    <w:rsid w:val="00C50FB8"/>
    <w:rsid w:val="00C52278"/>
    <w:rsid w:val="00C526DF"/>
    <w:rsid w:val="00C52BDB"/>
    <w:rsid w:val="00C56748"/>
    <w:rsid w:val="00C579FD"/>
    <w:rsid w:val="00C57A78"/>
    <w:rsid w:val="00C61D5F"/>
    <w:rsid w:val="00C625FB"/>
    <w:rsid w:val="00C6356A"/>
    <w:rsid w:val="00C638BE"/>
    <w:rsid w:val="00C64016"/>
    <w:rsid w:val="00C648BE"/>
    <w:rsid w:val="00C649D1"/>
    <w:rsid w:val="00C712C1"/>
    <w:rsid w:val="00C7171F"/>
    <w:rsid w:val="00C71B4F"/>
    <w:rsid w:val="00C71D71"/>
    <w:rsid w:val="00C71F7C"/>
    <w:rsid w:val="00C750BE"/>
    <w:rsid w:val="00C774F3"/>
    <w:rsid w:val="00C77905"/>
    <w:rsid w:val="00C82C34"/>
    <w:rsid w:val="00C84A3B"/>
    <w:rsid w:val="00C84C8C"/>
    <w:rsid w:val="00C85C9D"/>
    <w:rsid w:val="00C85F19"/>
    <w:rsid w:val="00C86250"/>
    <w:rsid w:val="00C9047C"/>
    <w:rsid w:val="00C90970"/>
    <w:rsid w:val="00C92C7A"/>
    <w:rsid w:val="00C92F08"/>
    <w:rsid w:val="00C954A1"/>
    <w:rsid w:val="00C95E5C"/>
    <w:rsid w:val="00C964DF"/>
    <w:rsid w:val="00C9795F"/>
    <w:rsid w:val="00CA42AF"/>
    <w:rsid w:val="00CA67ED"/>
    <w:rsid w:val="00CA6913"/>
    <w:rsid w:val="00CA7080"/>
    <w:rsid w:val="00CB0088"/>
    <w:rsid w:val="00CB0639"/>
    <w:rsid w:val="00CB092C"/>
    <w:rsid w:val="00CB0BE5"/>
    <w:rsid w:val="00CB173B"/>
    <w:rsid w:val="00CB1CDC"/>
    <w:rsid w:val="00CB2322"/>
    <w:rsid w:val="00CB33FE"/>
    <w:rsid w:val="00CB4FB2"/>
    <w:rsid w:val="00CC035A"/>
    <w:rsid w:val="00CC0F78"/>
    <w:rsid w:val="00CC14C9"/>
    <w:rsid w:val="00CC179B"/>
    <w:rsid w:val="00CC236E"/>
    <w:rsid w:val="00CC33B3"/>
    <w:rsid w:val="00CC447F"/>
    <w:rsid w:val="00CC4AE9"/>
    <w:rsid w:val="00CD076D"/>
    <w:rsid w:val="00CD23D2"/>
    <w:rsid w:val="00CE00D8"/>
    <w:rsid w:val="00CE1484"/>
    <w:rsid w:val="00CE22AA"/>
    <w:rsid w:val="00CE3F2C"/>
    <w:rsid w:val="00CE3F5F"/>
    <w:rsid w:val="00CE4047"/>
    <w:rsid w:val="00CE5DF4"/>
    <w:rsid w:val="00CE7508"/>
    <w:rsid w:val="00CE7F82"/>
    <w:rsid w:val="00CF0786"/>
    <w:rsid w:val="00CF4B61"/>
    <w:rsid w:val="00CF5310"/>
    <w:rsid w:val="00CF55BC"/>
    <w:rsid w:val="00CF6563"/>
    <w:rsid w:val="00D01F56"/>
    <w:rsid w:val="00D021CF"/>
    <w:rsid w:val="00D02458"/>
    <w:rsid w:val="00D02987"/>
    <w:rsid w:val="00D03317"/>
    <w:rsid w:val="00D0387B"/>
    <w:rsid w:val="00D044EF"/>
    <w:rsid w:val="00D0457C"/>
    <w:rsid w:val="00D04FDF"/>
    <w:rsid w:val="00D0713A"/>
    <w:rsid w:val="00D102DF"/>
    <w:rsid w:val="00D12F1B"/>
    <w:rsid w:val="00D1362C"/>
    <w:rsid w:val="00D15426"/>
    <w:rsid w:val="00D16829"/>
    <w:rsid w:val="00D21353"/>
    <w:rsid w:val="00D22382"/>
    <w:rsid w:val="00D22825"/>
    <w:rsid w:val="00D22E20"/>
    <w:rsid w:val="00D25096"/>
    <w:rsid w:val="00D25782"/>
    <w:rsid w:val="00D2733B"/>
    <w:rsid w:val="00D3355C"/>
    <w:rsid w:val="00D3418D"/>
    <w:rsid w:val="00D3586E"/>
    <w:rsid w:val="00D40389"/>
    <w:rsid w:val="00D41C5F"/>
    <w:rsid w:val="00D42D27"/>
    <w:rsid w:val="00D42E89"/>
    <w:rsid w:val="00D43ED8"/>
    <w:rsid w:val="00D450A9"/>
    <w:rsid w:val="00D45397"/>
    <w:rsid w:val="00D474AD"/>
    <w:rsid w:val="00D478E1"/>
    <w:rsid w:val="00D500AF"/>
    <w:rsid w:val="00D51625"/>
    <w:rsid w:val="00D518DE"/>
    <w:rsid w:val="00D52C32"/>
    <w:rsid w:val="00D53F90"/>
    <w:rsid w:val="00D5460F"/>
    <w:rsid w:val="00D559C3"/>
    <w:rsid w:val="00D55BAF"/>
    <w:rsid w:val="00D57421"/>
    <w:rsid w:val="00D60447"/>
    <w:rsid w:val="00D6230D"/>
    <w:rsid w:val="00D62443"/>
    <w:rsid w:val="00D630C3"/>
    <w:rsid w:val="00D63632"/>
    <w:rsid w:val="00D63C20"/>
    <w:rsid w:val="00D64C1A"/>
    <w:rsid w:val="00D660AA"/>
    <w:rsid w:val="00D66A3D"/>
    <w:rsid w:val="00D67C5B"/>
    <w:rsid w:val="00D7105B"/>
    <w:rsid w:val="00D71FC9"/>
    <w:rsid w:val="00D73C17"/>
    <w:rsid w:val="00D747F3"/>
    <w:rsid w:val="00D74C80"/>
    <w:rsid w:val="00D752CC"/>
    <w:rsid w:val="00D76522"/>
    <w:rsid w:val="00D76DF8"/>
    <w:rsid w:val="00D80102"/>
    <w:rsid w:val="00D81065"/>
    <w:rsid w:val="00D810B1"/>
    <w:rsid w:val="00D829F1"/>
    <w:rsid w:val="00D84F37"/>
    <w:rsid w:val="00D867AB"/>
    <w:rsid w:val="00D86D23"/>
    <w:rsid w:val="00D92A2B"/>
    <w:rsid w:val="00D93D74"/>
    <w:rsid w:val="00D94D19"/>
    <w:rsid w:val="00D956BD"/>
    <w:rsid w:val="00D956E0"/>
    <w:rsid w:val="00DA013B"/>
    <w:rsid w:val="00DA0993"/>
    <w:rsid w:val="00DA0AF0"/>
    <w:rsid w:val="00DA0DF9"/>
    <w:rsid w:val="00DA0F83"/>
    <w:rsid w:val="00DA35C3"/>
    <w:rsid w:val="00DA3867"/>
    <w:rsid w:val="00DA39F9"/>
    <w:rsid w:val="00DA4AD1"/>
    <w:rsid w:val="00DA6909"/>
    <w:rsid w:val="00DA6966"/>
    <w:rsid w:val="00DA6A82"/>
    <w:rsid w:val="00DA6D30"/>
    <w:rsid w:val="00DB0ADA"/>
    <w:rsid w:val="00DB0BED"/>
    <w:rsid w:val="00DB2E0E"/>
    <w:rsid w:val="00DB4140"/>
    <w:rsid w:val="00DB43EC"/>
    <w:rsid w:val="00DB559F"/>
    <w:rsid w:val="00DB6AD4"/>
    <w:rsid w:val="00DB6CF6"/>
    <w:rsid w:val="00DB73A8"/>
    <w:rsid w:val="00DC11AF"/>
    <w:rsid w:val="00DC27E3"/>
    <w:rsid w:val="00DC3EE5"/>
    <w:rsid w:val="00DC4376"/>
    <w:rsid w:val="00DC547C"/>
    <w:rsid w:val="00DC598A"/>
    <w:rsid w:val="00DC60EC"/>
    <w:rsid w:val="00DC6CB7"/>
    <w:rsid w:val="00DD060C"/>
    <w:rsid w:val="00DD212D"/>
    <w:rsid w:val="00DD4326"/>
    <w:rsid w:val="00DD48A7"/>
    <w:rsid w:val="00DD5069"/>
    <w:rsid w:val="00DE0C57"/>
    <w:rsid w:val="00DE0D63"/>
    <w:rsid w:val="00DE14D8"/>
    <w:rsid w:val="00DE15D6"/>
    <w:rsid w:val="00DE3E38"/>
    <w:rsid w:val="00DE500F"/>
    <w:rsid w:val="00DE6191"/>
    <w:rsid w:val="00DE70B2"/>
    <w:rsid w:val="00DF0043"/>
    <w:rsid w:val="00DF0B17"/>
    <w:rsid w:val="00DF1857"/>
    <w:rsid w:val="00DF2ED5"/>
    <w:rsid w:val="00DF3A56"/>
    <w:rsid w:val="00DF3A90"/>
    <w:rsid w:val="00DF45A6"/>
    <w:rsid w:val="00DF5B62"/>
    <w:rsid w:val="00E031C0"/>
    <w:rsid w:val="00E04696"/>
    <w:rsid w:val="00E054D0"/>
    <w:rsid w:val="00E05FDE"/>
    <w:rsid w:val="00E0666A"/>
    <w:rsid w:val="00E066D7"/>
    <w:rsid w:val="00E10FF1"/>
    <w:rsid w:val="00E14964"/>
    <w:rsid w:val="00E1603F"/>
    <w:rsid w:val="00E206A3"/>
    <w:rsid w:val="00E20AD8"/>
    <w:rsid w:val="00E214CA"/>
    <w:rsid w:val="00E22249"/>
    <w:rsid w:val="00E238C3"/>
    <w:rsid w:val="00E23B47"/>
    <w:rsid w:val="00E260DE"/>
    <w:rsid w:val="00E263E8"/>
    <w:rsid w:val="00E26544"/>
    <w:rsid w:val="00E27B7F"/>
    <w:rsid w:val="00E27CA0"/>
    <w:rsid w:val="00E3247B"/>
    <w:rsid w:val="00E33B17"/>
    <w:rsid w:val="00E344B8"/>
    <w:rsid w:val="00E34A7D"/>
    <w:rsid w:val="00E36207"/>
    <w:rsid w:val="00E36AE4"/>
    <w:rsid w:val="00E37D4F"/>
    <w:rsid w:val="00E41242"/>
    <w:rsid w:val="00E4183D"/>
    <w:rsid w:val="00E42468"/>
    <w:rsid w:val="00E427BB"/>
    <w:rsid w:val="00E43516"/>
    <w:rsid w:val="00E43949"/>
    <w:rsid w:val="00E44A16"/>
    <w:rsid w:val="00E45A88"/>
    <w:rsid w:val="00E46094"/>
    <w:rsid w:val="00E461B2"/>
    <w:rsid w:val="00E46E4D"/>
    <w:rsid w:val="00E47448"/>
    <w:rsid w:val="00E52A44"/>
    <w:rsid w:val="00E52BB8"/>
    <w:rsid w:val="00E53D9F"/>
    <w:rsid w:val="00E541EA"/>
    <w:rsid w:val="00E570CE"/>
    <w:rsid w:val="00E575A1"/>
    <w:rsid w:val="00E61CC9"/>
    <w:rsid w:val="00E61D7A"/>
    <w:rsid w:val="00E62A53"/>
    <w:rsid w:val="00E647A9"/>
    <w:rsid w:val="00E64D2A"/>
    <w:rsid w:val="00E64E63"/>
    <w:rsid w:val="00E6656F"/>
    <w:rsid w:val="00E66A04"/>
    <w:rsid w:val="00E67B9A"/>
    <w:rsid w:val="00E7264B"/>
    <w:rsid w:val="00E72A37"/>
    <w:rsid w:val="00E77940"/>
    <w:rsid w:val="00E779CE"/>
    <w:rsid w:val="00E77B15"/>
    <w:rsid w:val="00E80E75"/>
    <w:rsid w:val="00E8198F"/>
    <w:rsid w:val="00E82275"/>
    <w:rsid w:val="00E82595"/>
    <w:rsid w:val="00E826DA"/>
    <w:rsid w:val="00E85364"/>
    <w:rsid w:val="00E87399"/>
    <w:rsid w:val="00E87924"/>
    <w:rsid w:val="00E87FC6"/>
    <w:rsid w:val="00E92771"/>
    <w:rsid w:val="00E9441F"/>
    <w:rsid w:val="00E9452F"/>
    <w:rsid w:val="00E951A2"/>
    <w:rsid w:val="00E9597F"/>
    <w:rsid w:val="00E969FC"/>
    <w:rsid w:val="00EA016C"/>
    <w:rsid w:val="00EA0D92"/>
    <w:rsid w:val="00EA0EE0"/>
    <w:rsid w:val="00EA197E"/>
    <w:rsid w:val="00EA2AF5"/>
    <w:rsid w:val="00EA4673"/>
    <w:rsid w:val="00EA69DB"/>
    <w:rsid w:val="00EB172E"/>
    <w:rsid w:val="00EB2681"/>
    <w:rsid w:val="00EB3330"/>
    <w:rsid w:val="00EB383F"/>
    <w:rsid w:val="00EB48E8"/>
    <w:rsid w:val="00EB49E5"/>
    <w:rsid w:val="00EB55EB"/>
    <w:rsid w:val="00EB5C84"/>
    <w:rsid w:val="00EB6A61"/>
    <w:rsid w:val="00EB6DC3"/>
    <w:rsid w:val="00EB7003"/>
    <w:rsid w:val="00EB7ECE"/>
    <w:rsid w:val="00EC364C"/>
    <w:rsid w:val="00EC3E93"/>
    <w:rsid w:val="00EC45B2"/>
    <w:rsid w:val="00EC4BB0"/>
    <w:rsid w:val="00EC5A2F"/>
    <w:rsid w:val="00EC5AE1"/>
    <w:rsid w:val="00EC77C1"/>
    <w:rsid w:val="00ED0608"/>
    <w:rsid w:val="00ED0B6A"/>
    <w:rsid w:val="00ED0D12"/>
    <w:rsid w:val="00ED0FEF"/>
    <w:rsid w:val="00ED2312"/>
    <w:rsid w:val="00ED30CF"/>
    <w:rsid w:val="00ED3931"/>
    <w:rsid w:val="00ED4E8C"/>
    <w:rsid w:val="00ED5A97"/>
    <w:rsid w:val="00ED7657"/>
    <w:rsid w:val="00EE0BEE"/>
    <w:rsid w:val="00EE2F33"/>
    <w:rsid w:val="00EE53BC"/>
    <w:rsid w:val="00EE5B39"/>
    <w:rsid w:val="00EE749A"/>
    <w:rsid w:val="00EF152B"/>
    <w:rsid w:val="00EF2E35"/>
    <w:rsid w:val="00EF319E"/>
    <w:rsid w:val="00EF45CF"/>
    <w:rsid w:val="00EF5C45"/>
    <w:rsid w:val="00EF5CFD"/>
    <w:rsid w:val="00EF64EB"/>
    <w:rsid w:val="00EF75A9"/>
    <w:rsid w:val="00F012E5"/>
    <w:rsid w:val="00F020E8"/>
    <w:rsid w:val="00F02F08"/>
    <w:rsid w:val="00F031EB"/>
    <w:rsid w:val="00F046E3"/>
    <w:rsid w:val="00F0528A"/>
    <w:rsid w:val="00F075F8"/>
    <w:rsid w:val="00F11A6A"/>
    <w:rsid w:val="00F122A5"/>
    <w:rsid w:val="00F135C7"/>
    <w:rsid w:val="00F13C55"/>
    <w:rsid w:val="00F146AE"/>
    <w:rsid w:val="00F15357"/>
    <w:rsid w:val="00F17838"/>
    <w:rsid w:val="00F17A12"/>
    <w:rsid w:val="00F20DD9"/>
    <w:rsid w:val="00F20DFB"/>
    <w:rsid w:val="00F254DB"/>
    <w:rsid w:val="00F35C67"/>
    <w:rsid w:val="00F35CC1"/>
    <w:rsid w:val="00F36876"/>
    <w:rsid w:val="00F371D1"/>
    <w:rsid w:val="00F372A2"/>
    <w:rsid w:val="00F4011B"/>
    <w:rsid w:val="00F40AB2"/>
    <w:rsid w:val="00F42FE4"/>
    <w:rsid w:val="00F43673"/>
    <w:rsid w:val="00F43686"/>
    <w:rsid w:val="00F4410B"/>
    <w:rsid w:val="00F45942"/>
    <w:rsid w:val="00F466A4"/>
    <w:rsid w:val="00F47B87"/>
    <w:rsid w:val="00F47C17"/>
    <w:rsid w:val="00F51B0D"/>
    <w:rsid w:val="00F5423B"/>
    <w:rsid w:val="00F5424E"/>
    <w:rsid w:val="00F55221"/>
    <w:rsid w:val="00F55771"/>
    <w:rsid w:val="00F56CE6"/>
    <w:rsid w:val="00F601F2"/>
    <w:rsid w:val="00F60441"/>
    <w:rsid w:val="00F6163B"/>
    <w:rsid w:val="00F625B2"/>
    <w:rsid w:val="00F62FB2"/>
    <w:rsid w:val="00F6479F"/>
    <w:rsid w:val="00F65720"/>
    <w:rsid w:val="00F66B4A"/>
    <w:rsid w:val="00F672DE"/>
    <w:rsid w:val="00F72768"/>
    <w:rsid w:val="00F72C3A"/>
    <w:rsid w:val="00F72C78"/>
    <w:rsid w:val="00F72F36"/>
    <w:rsid w:val="00F739C6"/>
    <w:rsid w:val="00F74453"/>
    <w:rsid w:val="00F75BF3"/>
    <w:rsid w:val="00F77224"/>
    <w:rsid w:val="00F77651"/>
    <w:rsid w:val="00F77668"/>
    <w:rsid w:val="00F8679F"/>
    <w:rsid w:val="00F86820"/>
    <w:rsid w:val="00F86E3C"/>
    <w:rsid w:val="00F87EE9"/>
    <w:rsid w:val="00F9123D"/>
    <w:rsid w:val="00F93D32"/>
    <w:rsid w:val="00F964E9"/>
    <w:rsid w:val="00F96981"/>
    <w:rsid w:val="00F97BB3"/>
    <w:rsid w:val="00FA0E37"/>
    <w:rsid w:val="00FA1A5C"/>
    <w:rsid w:val="00FA1E67"/>
    <w:rsid w:val="00FA40EB"/>
    <w:rsid w:val="00FA425A"/>
    <w:rsid w:val="00FA4EC9"/>
    <w:rsid w:val="00FA513E"/>
    <w:rsid w:val="00FA73FA"/>
    <w:rsid w:val="00FA7B8B"/>
    <w:rsid w:val="00FB0184"/>
    <w:rsid w:val="00FB3E18"/>
    <w:rsid w:val="00FB4E69"/>
    <w:rsid w:val="00FB617B"/>
    <w:rsid w:val="00FC1B85"/>
    <w:rsid w:val="00FC2616"/>
    <w:rsid w:val="00FC2C4D"/>
    <w:rsid w:val="00FC3E0D"/>
    <w:rsid w:val="00FC40AB"/>
    <w:rsid w:val="00FC4F8E"/>
    <w:rsid w:val="00FD3705"/>
    <w:rsid w:val="00FD391A"/>
    <w:rsid w:val="00FD43A6"/>
    <w:rsid w:val="00FD5A2C"/>
    <w:rsid w:val="00FD6615"/>
    <w:rsid w:val="00FE0541"/>
    <w:rsid w:val="00FE0561"/>
    <w:rsid w:val="00FE0E05"/>
    <w:rsid w:val="00FE2FB7"/>
    <w:rsid w:val="00FE4B6A"/>
    <w:rsid w:val="00FF14D3"/>
    <w:rsid w:val="00FF18AA"/>
    <w:rsid w:val="00FF1C04"/>
    <w:rsid w:val="00FF32B1"/>
    <w:rsid w:val="00FF3857"/>
    <w:rsid w:val="00FF426B"/>
    <w:rsid w:val="00FF4E64"/>
    <w:rsid w:val="00FF66E4"/>
    <w:rsid w:val="00FFFAA6"/>
    <w:rsid w:val="0175036E"/>
    <w:rsid w:val="01A7A36D"/>
    <w:rsid w:val="01B4CF5E"/>
    <w:rsid w:val="01C83B92"/>
    <w:rsid w:val="0263CE33"/>
    <w:rsid w:val="026CE9AE"/>
    <w:rsid w:val="02E9CA9A"/>
    <w:rsid w:val="037E34B9"/>
    <w:rsid w:val="0429E315"/>
    <w:rsid w:val="04325948"/>
    <w:rsid w:val="0491FF49"/>
    <w:rsid w:val="04C2728E"/>
    <w:rsid w:val="0522DD93"/>
    <w:rsid w:val="0567CB05"/>
    <w:rsid w:val="05C38A74"/>
    <w:rsid w:val="05D693AF"/>
    <w:rsid w:val="060F5D49"/>
    <w:rsid w:val="067A5FA9"/>
    <w:rsid w:val="07361066"/>
    <w:rsid w:val="073B1B6B"/>
    <w:rsid w:val="0781F7C1"/>
    <w:rsid w:val="08027854"/>
    <w:rsid w:val="086BB07D"/>
    <w:rsid w:val="08AC6B29"/>
    <w:rsid w:val="090E20E2"/>
    <w:rsid w:val="0B596A05"/>
    <w:rsid w:val="0B880A65"/>
    <w:rsid w:val="0C4193BF"/>
    <w:rsid w:val="0C4B06C1"/>
    <w:rsid w:val="0C5CE331"/>
    <w:rsid w:val="0C62806E"/>
    <w:rsid w:val="0CB03C8F"/>
    <w:rsid w:val="0CF46EA9"/>
    <w:rsid w:val="0D52ABF9"/>
    <w:rsid w:val="0F6E1FCD"/>
    <w:rsid w:val="0F838984"/>
    <w:rsid w:val="0F85B493"/>
    <w:rsid w:val="0F87482A"/>
    <w:rsid w:val="103332A8"/>
    <w:rsid w:val="1067853D"/>
    <w:rsid w:val="11014D2C"/>
    <w:rsid w:val="110203A3"/>
    <w:rsid w:val="111C8CC6"/>
    <w:rsid w:val="116C3D5F"/>
    <w:rsid w:val="11DF6CBB"/>
    <w:rsid w:val="1212CB08"/>
    <w:rsid w:val="12183655"/>
    <w:rsid w:val="1233AF8E"/>
    <w:rsid w:val="1247FDA6"/>
    <w:rsid w:val="124C6C24"/>
    <w:rsid w:val="1292ECDC"/>
    <w:rsid w:val="1296E398"/>
    <w:rsid w:val="12E827C8"/>
    <w:rsid w:val="13237853"/>
    <w:rsid w:val="13938F35"/>
    <w:rsid w:val="13D0FE40"/>
    <w:rsid w:val="13FE18AB"/>
    <w:rsid w:val="141C7FF9"/>
    <w:rsid w:val="148FC4FF"/>
    <w:rsid w:val="14A1B312"/>
    <w:rsid w:val="14E6999F"/>
    <w:rsid w:val="14FE0BF6"/>
    <w:rsid w:val="1563C86C"/>
    <w:rsid w:val="15AAA253"/>
    <w:rsid w:val="15AC4362"/>
    <w:rsid w:val="1619B53E"/>
    <w:rsid w:val="161B032D"/>
    <w:rsid w:val="16FAFA2C"/>
    <w:rsid w:val="179CAF12"/>
    <w:rsid w:val="18213F20"/>
    <w:rsid w:val="185B352D"/>
    <w:rsid w:val="187D662E"/>
    <w:rsid w:val="18A2DBCC"/>
    <w:rsid w:val="199E25A8"/>
    <w:rsid w:val="19D43FA0"/>
    <w:rsid w:val="1A515262"/>
    <w:rsid w:val="1A67CB06"/>
    <w:rsid w:val="1A6B277D"/>
    <w:rsid w:val="1AA99E0B"/>
    <w:rsid w:val="1AB55659"/>
    <w:rsid w:val="1ADC6F30"/>
    <w:rsid w:val="1B9437B0"/>
    <w:rsid w:val="1BA5805A"/>
    <w:rsid w:val="1C181D6F"/>
    <w:rsid w:val="1CE2DDF4"/>
    <w:rsid w:val="1D841D60"/>
    <w:rsid w:val="1D9D88EF"/>
    <w:rsid w:val="1DD03198"/>
    <w:rsid w:val="1DE4FA38"/>
    <w:rsid w:val="1DF0115B"/>
    <w:rsid w:val="1EE28F1D"/>
    <w:rsid w:val="1F44F020"/>
    <w:rsid w:val="1F48037C"/>
    <w:rsid w:val="200C9DDE"/>
    <w:rsid w:val="203A32D8"/>
    <w:rsid w:val="203FF454"/>
    <w:rsid w:val="209BE891"/>
    <w:rsid w:val="20AC9FC2"/>
    <w:rsid w:val="20D04EF8"/>
    <w:rsid w:val="2119238C"/>
    <w:rsid w:val="21A265D9"/>
    <w:rsid w:val="22685461"/>
    <w:rsid w:val="2268751A"/>
    <w:rsid w:val="22F05893"/>
    <w:rsid w:val="23559B1C"/>
    <w:rsid w:val="2390F044"/>
    <w:rsid w:val="23B76201"/>
    <w:rsid w:val="23D2F1DB"/>
    <w:rsid w:val="245210AD"/>
    <w:rsid w:val="245CACE8"/>
    <w:rsid w:val="24C5CB86"/>
    <w:rsid w:val="24E7C9B6"/>
    <w:rsid w:val="24F69581"/>
    <w:rsid w:val="257E0259"/>
    <w:rsid w:val="260EB04E"/>
    <w:rsid w:val="26235C3E"/>
    <w:rsid w:val="2666A87C"/>
    <w:rsid w:val="26C9B029"/>
    <w:rsid w:val="27551A71"/>
    <w:rsid w:val="27929B14"/>
    <w:rsid w:val="28ED1843"/>
    <w:rsid w:val="28F587C8"/>
    <w:rsid w:val="295A5FF7"/>
    <w:rsid w:val="296CD69F"/>
    <w:rsid w:val="2A1439BE"/>
    <w:rsid w:val="2A385A7B"/>
    <w:rsid w:val="2A88266D"/>
    <w:rsid w:val="2AD094CA"/>
    <w:rsid w:val="2B3A8AB5"/>
    <w:rsid w:val="2B548E5B"/>
    <w:rsid w:val="2B54AD5A"/>
    <w:rsid w:val="2B6BDC7E"/>
    <w:rsid w:val="2BDA3A82"/>
    <w:rsid w:val="2C4D5DE3"/>
    <w:rsid w:val="2C6036E9"/>
    <w:rsid w:val="2C7010FA"/>
    <w:rsid w:val="2C803DD6"/>
    <w:rsid w:val="2CB00E26"/>
    <w:rsid w:val="2CB25B9E"/>
    <w:rsid w:val="2D490D61"/>
    <w:rsid w:val="2D62C889"/>
    <w:rsid w:val="2E03C374"/>
    <w:rsid w:val="2E08EC03"/>
    <w:rsid w:val="2E16C1A9"/>
    <w:rsid w:val="2ED6E788"/>
    <w:rsid w:val="2F0465A6"/>
    <w:rsid w:val="2FC668C4"/>
    <w:rsid w:val="30030D86"/>
    <w:rsid w:val="301F48AA"/>
    <w:rsid w:val="30F2C2AB"/>
    <w:rsid w:val="3115ED23"/>
    <w:rsid w:val="320B3281"/>
    <w:rsid w:val="320FD639"/>
    <w:rsid w:val="327DD8BF"/>
    <w:rsid w:val="3285BECD"/>
    <w:rsid w:val="32BC460F"/>
    <w:rsid w:val="32C5FC4F"/>
    <w:rsid w:val="32FEE36D"/>
    <w:rsid w:val="33407F04"/>
    <w:rsid w:val="33B44C42"/>
    <w:rsid w:val="345419AA"/>
    <w:rsid w:val="345E3144"/>
    <w:rsid w:val="349D8426"/>
    <w:rsid w:val="3516C858"/>
    <w:rsid w:val="35B9ACD5"/>
    <w:rsid w:val="35E82F56"/>
    <w:rsid w:val="36751BE9"/>
    <w:rsid w:val="3681F745"/>
    <w:rsid w:val="36C84EFA"/>
    <w:rsid w:val="36DB2800"/>
    <w:rsid w:val="37231447"/>
    <w:rsid w:val="3771DB98"/>
    <w:rsid w:val="3783CCE6"/>
    <w:rsid w:val="383F3CE0"/>
    <w:rsid w:val="385076C1"/>
    <w:rsid w:val="38521860"/>
    <w:rsid w:val="386E761B"/>
    <w:rsid w:val="38A17D3A"/>
    <w:rsid w:val="3909059B"/>
    <w:rsid w:val="395A49CB"/>
    <w:rsid w:val="39AB9A70"/>
    <w:rsid w:val="39ED025A"/>
    <w:rsid w:val="3A6C3CF4"/>
    <w:rsid w:val="3AC2F687"/>
    <w:rsid w:val="3AE76F0B"/>
    <w:rsid w:val="3B836209"/>
    <w:rsid w:val="3BA9A0F5"/>
    <w:rsid w:val="3BBB91AE"/>
    <w:rsid w:val="3C1B30BF"/>
    <w:rsid w:val="3C80E06F"/>
    <w:rsid w:val="3C90147D"/>
    <w:rsid w:val="3DEB69F6"/>
    <w:rsid w:val="3EBF4184"/>
    <w:rsid w:val="3ED1CD48"/>
    <w:rsid w:val="3EFDCEAB"/>
    <w:rsid w:val="3EFECACA"/>
    <w:rsid w:val="3F12E692"/>
    <w:rsid w:val="3F3E4FF7"/>
    <w:rsid w:val="3FB504A7"/>
    <w:rsid w:val="3FDD2406"/>
    <w:rsid w:val="4005CB6A"/>
    <w:rsid w:val="405D01F2"/>
    <w:rsid w:val="406BC615"/>
    <w:rsid w:val="40795372"/>
    <w:rsid w:val="40836C07"/>
    <w:rsid w:val="408E8A58"/>
    <w:rsid w:val="40BEE6D8"/>
    <w:rsid w:val="4137F6B3"/>
    <w:rsid w:val="418DC6A6"/>
    <w:rsid w:val="41BB3CA1"/>
    <w:rsid w:val="4218B64E"/>
    <w:rsid w:val="421A1BD2"/>
    <w:rsid w:val="4234A524"/>
    <w:rsid w:val="4298AABC"/>
    <w:rsid w:val="429DC3C2"/>
    <w:rsid w:val="42A6EAA9"/>
    <w:rsid w:val="42A744DF"/>
    <w:rsid w:val="42F2301B"/>
    <w:rsid w:val="42FF987A"/>
    <w:rsid w:val="4302F279"/>
    <w:rsid w:val="43580B90"/>
    <w:rsid w:val="43BB3E9F"/>
    <w:rsid w:val="43BEA336"/>
    <w:rsid w:val="448D6904"/>
    <w:rsid w:val="46A59740"/>
    <w:rsid w:val="4738B066"/>
    <w:rsid w:val="47E782AF"/>
    <w:rsid w:val="489F8C33"/>
    <w:rsid w:val="49037152"/>
    <w:rsid w:val="49DC0912"/>
    <w:rsid w:val="4A416C45"/>
    <w:rsid w:val="4AA7B1B1"/>
    <w:rsid w:val="4B8BE169"/>
    <w:rsid w:val="4C362DB8"/>
    <w:rsid w:val="4CE33354"/>
    <w:rsid w:val="4D1B965F"/>
    <w:rsid w:val="4D4812AA"/>
    <w:rsid w:val="4E53FB71"/>
    <w:rsid w:val="4E801ED3"/>
    <w:rsid w:val="4EA6C361"/>
    <w:rsid w:val="4EB2AB68"/>
    <w:rsid w:val="4EDF3A3E"/>
    <w:rsid w:val="4F07E1A2"/>
    <w:rsid w:val="4FF776B0"/>
    <w:rsid w:val="500E0E5C"/>
    <w:rsid w:val="50EB4EE9"/>
    <w:rsid w:val="50F486F4"/>
    <w:rsid w:val="5152C3AF"/>
    <w:rsid w:val="5164C8CF"/>
    <w:rsid w:val="51B55818"/>
    <w:rsid w:val="51BD67A1"/>
    <w:rsid w:val="51E71AF7"/>
    <w:rsid w:val="52518784"/>
    <w:rsid w:val="5277F941"/>
    <w:rsid w:val="52B46C2D"/>
    <w:rsid w:val="52B5FFC4"/>
    <w:rsid w:val="5330DCDF"/>
    <w:rsid w:val="534A557C"/>
    <w:rsid w:val="5355EDD6"/>
    <w:rsid w:val="53A0643A"/>
    <w:rsid w:val="53E0C6A7"/>
    <w:rsid w:val="54035819"/>
    <w:rsid w:val="55156D6D"/>
    <w:rsid w:val="5533BFCE"/>
    <w:rsid w:val="554E6A96"/>
    <w:rsid w:val="56181256"/>
    <w:rsid w:val="56658944"/>
    <w:rsid w:val="56671CDB"/>
    <w:rsid w:val="56C7FC7A"/>
    <w:rsid w:val="56F763AD"/>
    <w:rsid w:val="574F063F"/>
    <w:rsid w:val="5796CAFA"/>
    <w:rsid w:val="57B76A88"/>
    <w:rsid w:val="58070C41"/>
    <w:rsid w:val="5884561C"/>
    <w:rsid w:val="58BFDB47"/>
    <w:rsid w:val="58D4D0FE"/>
    <w:rsid w:val="596314FA"/>
    <w:rsid w:val="59683EFE"/>
    <w:rsid w:val="5977439C"/>
    <w:rsid w:val="5A08AB42"/>
    <w:rsid w:val="5A1A6501"/>
    <w:rsid w:val="5A5C4A08"/>
    <w:rsid w:val="5B4BC081"/>
    <w:rsid w:val="5B7E4188"/>
    <w:rsid w:val="5B83E5A3"/>
    <w:rsid w:val="5BA96E18"/>
    <w:rsid w:val="5BDA3813"/>
    <w:rsid w:val="5C44B5CC"/>
    <w:rsid w:val="5E62B956"/>
    <w:rsid w:val="5E71CA19"/>
    <w:rsid w:val="5EFF613B"/>
    <w:rsid w:val="5F44DF97"/>
    <w:rsid w:val="5FF4D6C4"/>
    <w:rsid w:val="6006CAB8"/>
    <w:rsid w:val="6028A5B3"/>
    <w:rsid w:val="6068C46E"/>
    <w:rsid w:val="60D09583"/>
    <w:rsid w:val="610EB52B"/>
    <w:rsid w:val="61169358"/>
    <w:rsid w:val="624E321C"/>
    <w:rsid w:val="624FE4B2"/>
    <w:rsid w:val="626FFD7B"/>
    <w:rsid w:val="62ABA61E"/>
    <w:rsid w:val="647E26F4"/>
    <w:rsid w:val="64EC054E"/>
    <w:rsid w:val="64EDF056"/>
    <w:rsid w:val="65059F52"/>
    <w:rsid w:val="651D9F33"/>
    <w:rsid w:val="655A5521"/>
    <w:rsid w:val="65678B3E"/>
    <w:rsid w:val="659C3447"/>
    <w:rsid w:val="65C4C1AE"/>
    <w:rsid w:val="65CD7882"/>
    <w:rsid w:val="65F81824"/>
    <w:rsid w:val="65F95AE6"/>
    <w:rsid w:val="665494EE"/>
    <w:rsid w:val="66550880"/>
    <w:rsid w:val="66865C9F"/>
    <w:rsid w:val="66917B6C"/>
    <w:rsid w:val="66D5D80A"/>
    <w:rsid w:val="6721619B"/>
    <w:rsid w:val="6724F0B6"/>
    <w:rsid w:val="67719FC8"/>
    <w:rsid w:val="67CA99F5"/>
    <w:rsid w:val="67DF7F0B"/>
    <w:rsid w:val="67FEBAB4"/>
    <w:rsid w:val="68252C71"/>
    <w:rsid w:val="685FA624"/>
    <w:rsid w:val="68A16B4D"/>
    <w:rsid w:val="69838DC7"/>
    <w:rsid w:val="698AC3DB"/>
    <w:rsid w:val="69F7AD47"/>
    <w:rsid w:val="6A812457"/>
    <w:rsid w:val="6A9834C1"/>
    <w:rsid w:val="6A9865A2"/>
    <w:rsid w:val="6AA20769"/>
    <w:rsid w:val="6AC3E264"/>
    <w:rsid w:val="6B5EA8E1"/>
    <w:rsid w:val="6B5EC571"/>
    <w:rsid w:val="6B742F28"/>
    <w:rsid w:val="6C353222"/>
    <w:rsid w:val="6D106430"/>
    <w:rsid w:val="6D156F35"/>
    <w:rsid w:val="6D78EB56"/>
    <w:rsid w:val="6DC62D1E"/>
    <w:rsid w:val="6E2956EC"/>
    <w:rsid w:val="6E3DB78E"/>
    <w:rsid w:val="6E67D51A"/>
    <w:rsid w:val="6EC95802"/>
    <w:rsid w:val="6F619F31"/>
    <w:rsid w:val="6F659493"/>
    <w:rsid w:val="6F8843BF"/>
    <w:rsid w:val="70078190"/>
    <w:rsid w:val="70466A7E"/>
    <w:rsid w:val="704EFA5D"/>
    <w:rsid w:val="706180CA"/>
    <w:rsid w:val="7063F973"/>
    <w:rsid w:val="707BD650"/>
    <w:rsid w:val="714F9D0A"/>
    <w:rsid w:val="71ADBC56"/>
    <w:rsid w:val="71D234DA"/>
    <w:rsid w:val="71E964F9"/>
    <w:rsid w:val="71E996CF"/>
    <w:rsid w:val="72402E37"/>
    <w:rsid w:val="73020E89"/>
    <w:rsid w:val="7314F52A"/>
    <w:rsid w:val="74469CFB"/>
    <w:rsid w:val="74871959"/>
    <w:rsid w:val="74EF6386"/>
    <w:rsid w:val="751C760B"/>
    <w:rsid w:val="756157F7"/>
    <w:rsid w:val="759C15A7"/>
    <w:rsid w:val="75ACDAAB"/>
    <w:rsid w:val="75F0E5AC"/>
    <w:rsid w:val="7613151D"/>
    <w:rsid w:val="762B2D89"/>
    <w:rsid w:val="7641418F"/>
    <w:rsid w:val="76D3D26F"/>
    <w:rsid w:val="76EDADDB"/>
    <w:rsid w:val="7732DCAE"/>
    <w:rsid w:val="77C7DD79"/>
    <w:rsid w:val="77CB178D"/>
    <w:rsid w:val="77D1ACFC"/>
    <w:rsid w:val="78678374"/>
    <w:rsid w:val="78F95DDD"/>
    <w:rsid w:val="793FB68D"/>
    <w:rsid w:val="79C0234E"/>
    <w:rsid w:val="79E5C780"/>
    <w:rsid w:val="7A4600B6"/>
    <w:rsid w:val="7A494765"/>
    <w:rsid w:val="7AD97C89"/>
    <w:rsid w:val="7B67F124"/>
    <w:rsid w:val="7B88740A"/>
    <w:rsid w:val="7BDF22F7"/>
    <w:rsid w:val="7BF5ED74"/>
    <w:rsid w:val="7CF85B88"/>
    <w:rsid w:val="7D1510CA"/>
    <w:rsid w:val="7D51C413"/>
    <w:rsid w:val="7D824C4E"/>
    <w:rsid w:val="7DB031DB"/>
    <w:rsid w:val="7DD1C72E"/>
    <w:rsid w:val="7DE93CF5"/>
    <w:rsid w:val="7E2C1D3C"/>
    <w:rsid w:val="7E554184"/>
    <w:rsid w:val="7EAF8DF1"/>
    <w:rsid w:val="7EC2145E"/>
    <w:rsid w:val="7EEB5442"/>
    <w:rsid w:val="7EFB841F"/>
    <w:rsid w:val="7F165F12"/>
    <w:rsid w:val="7F96CBD3"/>
    <w:rsid w:val="7F9EB959"/>
    <w:rsid w:val="7FAC9F30"/>
    <w:rsid w:val="7FD978B4"/>
    <w:rsid w:val="7FDEB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294BC"/>
  <w15:chartTrackingRefBased/>
  <w15:docId w15:val="{EA271DEF-E2C6-4052-A967-59E7B242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1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1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1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1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79B"/>
    <w:rPr>
      <w:rFonts w:eastAsiaTheme="majorEastAsia" w:cstheme="majorBidi"/>
      <w:color w:val="272727" w:themeColor="text1" w:themeTint="D8"/>
    </w:rPr>
  </w:style>
  <w:style w:type="paragraph" w:styleId="Title">
    <w:name w:val="Title"/>
    <w:basedOn w:val="Normal"/>
    <w:next w:val="Normal"/>
    <w:link w:val="TitleChar"/>
    <w:uiPriority w:val="10"/>
    <w:qFormat/>
    <w:rsid w:val="00CC1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79B"/>
    <w:pPr>
      <w:spacing w:before="160"/>
      <w:jc w:val="center"/>
    </w:pPr>
    <w:rPr>
      <w:i/>
      <w:iCs/>
      <w:color w:val="404040" w:themeColor="text1" w:themeTint="BF"/>
    </w:rPr>
  </w:style>
  <w:style w:type="character" w:customStyle="1" w:styleId="QuoteChar">
    <w:name w:val="Quote Char"/>
    <w:basedOn w:val="DefaultParagraphFont"/>
    <w:link w:val="Quote"/>
    <w:uiPriority w:val="29"/>
    <w:rsid w:val="00CC179B"/>
    <w:rPr>
      <w:i/>
      <w:iCs/>
      <w:color w:val="404040" w:themeColor="text1" w:themeTint="BF"/>
    </w:rPr>
  </w:style>
  <w:style w:type="paragraph" w:styleId="ListParagraph">
    <w:name w:val="List Paragraph"/>
    <w:basedOn w:val="Normal"/>
    <w:uiPriority w:val="34"/>
    <w:qFormat/>
    <w:rsid w:val="00CC179B"/>
    <w:pPr>
      <w:ind w:left="720"/>
      <w:contextualSpacing/>
    </w:pPr>
  </w:style>
  <w:style w:type="character" w:styleId="IntenseEmphasis">
    <w:name w:val="Intense Emphasis"/>
    <w:basedOn w:val="DefaultParagraphFont"/>
    <w:uiPriority w:val="21"/>
    <w:qFormat/>
    <w:rsid w:val="00CC179B"/>
    <w:rPr>
      <w:i/>
      <w:iCs/>
      <w:color w:val="0F4761" w:themeColor="accent1" w:themeShade="BF"/>
    </w:rPr>
  </w:style>
  <w:style w:type="paragraph" w:styleId="IntenseQuote">
    <w:name w:val="Intense Quote"/>
    <w:basedOn w:val="Normal"/>
    <w:next w:val="Normal"/>
    <w:link w:val="IntenseQuoteChar"/>
    <w:uiPriority w:val="30"/>
    <w:qFormat/>
    <w:rsid w:val="00CC1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79B"/>
    <w:rPr>
      <w:i/>
      <w:iCs/>
      <w:color w:val="0F4761" w:themeColor="accent1" w:themeShade="BF"/>
    </w:rPr>
  </w:style>
  <w:style w:type="character" w:styleId="IntenseReference">
    <w:name w:val="Intense Reference"/>
    <w:basedOn w:val="DefaultParagraphFont"/>
    <w:uiPriority w:val="32"/>
    <w:qFormat/>
    <w:rsid w:val="00CC179B"/>
    <w:rPr>
      <w:b/>
      <w:bCs/>
      <w:smallCaps/>
      <w:color w:val="0F4761" w:themeColor="accent1" w:themeShade="BF"/>
      <w:spacing w:val="5"/>
    </w:rPr>
  </w:style>
  <w:style w:type="character" w:styleId="CommentReference">
    <w:name w:val="annotation reference"/>
    <w:basedOn w:val="DefaultParagraphFont"/>
    <w:uiPriority w:val="99"/>
    <w:semiHidden/>
    <w:unhideWhenUsed/>
    <w:rsid w:val="003D1172"/>
    <w:rPr>
      <w:sz w:val="16"/>
      <w:szCs w:val="16"/>
    </w:rPr>
  </w:style>
  <w:style w:type="paragraph" w:styleId="CommentText">
    <w:name w:val="annotation text"/>
    <w:basedOn w:val="Normal"/>
    <w:link w:val="CommentTextChar"/>
    <w:uiPriority w:val="99"/>
    <w:unhideWhenUsed/>
    <w:rsid w:val="003D1172"/>
    <w:pPr>
      <w:spacing w:line="240" w:lineRule="auto"/>
    </w:pPr>
    <w:rPr>
      <w:sz w:val="20"/>
      <w:szCs w:val="20"/>
    </w:rPr>
  </w:style>
  <w:style w:type="character" w:customStyle="1" w:styleId="CommentTextChar">
    <w:name w:val="Comment Text Char"/>
    <w:basedOn w:val="DefaultParagraphFont"/>
    <w:link w:val="CommentText"/>
    <w:uiPriority w:val="99"/>
    <w:rsid w:val="003D1172"/>
    <w:rPr>
      <w:sz w:val="20"/>
      <w:szCs w:val="20"/>
    </w:rPr>
  </w:style>
  <w:style w:type="paragraph" w:styleId="CommentSubject">
    <w:name w:val="annotation subject"/>
    <w:basedOn w:val="CommentText"/>
    <w:next w:val="CommentText"/>
    <w:link w:val="CommentSubjectChar"/>
    <w:uiPriority w:val="99"/>
    <w:semiHidden/>
    <w:unhideWhenUsed/>
    <w:rsid w:val="003D1172"/>
    <w:rPr>
      <w:b/>
      <w:bCs/>
    </w:rPr>
  </w:style>
  <w:style w:type="character" w:customStyle="1" w:styleId="CommentSubjectChar">
    <w:name w:val="Comment Subject Char"/>
    <w:basedOn w:val="CommentTextChar"/>
    <w:link w:val="CommentSubject"/>
    <w:uiPriority w:val="99"/>
    <w:semiHidden/>
    <w:rsid w:val="003D1172"/>
    <w:rPr>
      <w:b/>
      <w:bCs/>
      <w:sz w:val="20"/>
      <w:szCs w:val="20"/>
    </w:rPr>
  </w:style>
  <w:style w:type="table" w:styleId="TableGrid">
    <w:name w:val="Table Grid"/>
    <w:basedOn w:val="TableNormal"/>
    <w:uiPriority w:val="39"/>
    <w:rsid w:val="00603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E50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2535C3"/>
    <w:pPr>
      <w:spacing w:after="0" w:line="240" w:lineRule="auto"/>
    </w:pPr>
  </w:style>
  <w:style w:type="character" w:styleId="Hyperlink">
    <w:name w:val="Hyperlink"/>
    <w:basedOn w:val="DefaultParagraphFont"/>
    <w:uiPriority w:val="99"/>
    <w:unhideWhenUsed/>
    <w:rsid w:val="00465535"/>
    <w:rPr>
      <w:color w:val="467886" w:themeColor="hyperlink"/>
      <w:u w:val="single"/>
    </w:rPr>
  </w:style>
  <w:style w:type="character" w:styleId="UnresolvedMention">
    <w:name w:val="Unresolved Mention"/>
    <w:basedOn w:val="DefaultParagraphFont"/>
    <w:uiPriority w:val="99"/>
    <w:semiHidden/>
    <w:unhideWhenUsed/>
    <w:rsid w:val="00465535"/>
    <w:rPr>
      <w:color w:val="605E5C"/>
      <w:shd w:val="clear" w:color="auto" w:fill="E1DFDD"/>
    </w:rPr>
  </w:style>
  <w:style w:type="character" w:styleId="FollowedHyperlink">
    <w:name w:val="FollowedHyperlink"/>
    <w:basedOn w:val="DefaultParagraphFont"/>
    <w:uiPriority w:val="99"/>
    <w:semiHidden/>
    <w:unhideWhenUsed/>
    <w:rsid w:val="00465535"/>
    <w:rPr>
      <w:color w:val="96607D" w:themeColor="followedHyperlink"/>
      <w:u w:val="single"/>
    </w:rPr>
  </w:style>
  <w:style w:type="character" w:customStyle="1" w:styleId="normaltextrun">
    <w:name w:val="normaltextrun"/>
    <w:basedOn w:val="DefaultParagraphFont"/>
    <w:rsid w:val="00E9597F"/>
  </w:style>
  <w:style w:type="paragraph" w:styleId="Header">
    <w:name w:val="header"/>
    <w:basedOn w:val="Normal"/>
    <w:link w:val="HeaderChar"/>
    <w:uiPriority w:val="99"/>
    <w:unhideWhenUsed/>
    <w:rsid w:val="002A0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EA9"/>
  </w:style>
  <w:style w:type="paragraph" w:styleId="Footer">
    <w:name w:val="footer"/>
    <w:basedOn w:val="Normal"/>
    <w:link w:val="FooterChar"/>
    <w:uiPriority w:val="99"/>
    <w:unhideWhenUsed/>
    <w:rsid w:val="002A0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EA9"/>
  </w:style>
  <w:style w:type="character" w:styleId="Mention">
    <w:name w:val="Mention"/>
    <w:basedOn w:val="DefaultParagraphFont"/>
    <w:uiPriority w:val="99"/>
    <w:unhideWhenUsed/>
    <w:rsid w:val="002A0E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250814">
      <w:bodyDiv w:val="1"/>
      <w:marLeft w:val="0"/>
      <w:marRight w:val="0"/>
      <w:marTop w:val="0"/>
      <w:marBottom w:val="0"/>
      <w:divBdr>
        <w:top w:val="none" w:sz="0" w:space="0" w:color="auto"/>
        <w:left w:val="none" w:sz="0" w:space="0" w:color="auto"/>
        <w:bottom w:val="none" w:sz="0" w:space="0" w:color="auto"/>
        <w:right w:val="none" w:sz="0" w:space="0" w:color="auto"/>
      </w:divBdr>
    </w:div>
    <w:div w:id="140622673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it.gov/sites/default/files/page/2024-01/Standards_Bulletin_2024-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CD11CDD0654A92E0FE5C928BC710" ma:contentTypeVersion="8" ma:contentTypeDescription="Create a new document." ma:contentTypeScope="" ma:versionID="7f746957b737286fe97c34609f389e39">
  <xsd:schema xmlns:xsd="http://www.w3.org/2001/XMLSchema" xmlns:xs="http://www.w3.org/2001/XMLSchema" xmlns:p="http://schemas.microsoft.com/office/2006/metadata/properties" xmlns:ns2="5eba8218-bd38-4421-862d-001afbfe1821" xmlns:ns3="bc4c4924-4d52-4a38-9a65-8aa9f7f73157" targetNamespace="http://schemas.microsoft.com/office/2006/metadata/properties" ma:root="true" ma:fieldsID="01c8b3459f4c4bacb4df8b4c0518b864" ns2:_="" ns3:_="">
    <xsd:import namespace="5eba8218-bd38-4421-862d-001afbfe1821"/>
    <xsd:import namespace="bc4c4924-4d52-4a38-9a65-8aa9f7f731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a8218-bd38-4421-862d-001afbfe1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c4924-4d52-4a38-9a65-8aa9f7f73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c4c4924-4d52-4a38-9a65-8aa9f7f73157">
      <UserInfo>
        <DisplayName>Kaylee Eiseman</DisplayName>
        <AccountId>129</AccountId>
        <AccountType/>
      </UserInfo>
      <UserInfo>
        <DisplayName>Christina Deuschle</DisplayName>
        <AccountId>13</AccountId>
        <AccountType/>
      </UserInfo>
      <UserInfo>
        <DisplayName>Meghan Walsh</DisplayName>
        <AccountId>12</AccountId>
        <AccountType/>
      </UserInfo>
      <UserInfo>
        <DisplayName>Cat Thomson</DisplayName>
        <AccountId>87</AccountId>
        <AccountType/>
      </UserInfo>
    </SharedWithUsers>
  </documentManagement>
</p:properties>
</file>

<file path=customXml/itemProps1.xml><?xml version="1.0" encoding="utf-8"?>
<ds:datastoreItem xmlns:ds="http://schemas.openxmlformats.org/officeDocument/2006/customXml" ds:itemID="{69F1CEBE-2AF1-4E5B-AAF4-7F9F890D0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a8218-bd38-4421-862d-001afbfe1821"/>
    <ds:schemaRef ds:uri="bc4c4924-4d52-4a38-9a65-8aa9f7f73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E81B0-DB29-4E1C-B08F-8ECD6B5B1145}">
  <ds:schemaRefs>
    <ds:schemaRef ds:uri="http://schemas.openxmlformats.org/officeDocument/2006/bibliography"/>
  </ds:schemaRefs>
</ds:datastoreItem>
</file>

<file path=customXml/itemProps3.xml><?xml version="1.0" encoding="utf-8"?>
<ds:datastoreItem xmlns:ds="http://schemas.openxmlformats.org/officeDocument/2006/customXml" ds:itemID="{CD126302-FFA7-464A-989D-68857B9FCEA3}">
  <ds:schemaRefs>
    <ds:schemaRef ds:uri="http://schemas.microsoft.com/sharepoint/v3/contenttype/forms"/>
  </ds:schemaRefs>
</ds:datastoreItem>
</file>

<file path=customXml/itemProps4.xml><?xml version="1.0" encoding="utf-8"?>
<ds:datastoreItem xmlns:ds="http://schemas.openxmlformats.org/officeDocument/2006/customXml" ds:itemID="{A22231CD-C995-4AE4-B9BE-61FA88CA686F}">
  <ds:schemaRefs>
    <ds:schemaRef ds:uri="http://schemas.microsoft.com/office/2006/metadata/properties"/>
    <ds:schemaRef ds:uri="http://schemas.microsoft.com/office/infopath/2007/PartnerControls"/>
    <ds:schemaRef ds:uri="bc4c4924-4d52-4a38-9a65-8aa9f7f73157"/>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1457</Words>
  <Characters>8311</Characters>
  <Application>Microsoft Office Word</Application>
  <DocSecurity>0</DocSecurity>
  <Lines>69</Lines>
  <Paragraphs>19</Paragraphs>
  <ScaleCrop>false</ScaleCrop>
  <Company/>
  <LinksUpToDate>false</LinksUpToDate>
  <CharactersWithSpaces>9749</CharactersWithSpaces>
  <SharedDoc>false</SharedDoc>
  <HLinks>
    <vt:vector size="6" baseType="variant">
      <vt:variant>
        <vt:i4>4521994</vt:i4>
      </vt:variant>
      <vt:variant>
        <vt:i4>0</vt:i4>
      </vt:variant>
      <vt:variant>
        <vt:i4>0</vt:i4>
      </vt:variant>
      <vt:variant>
        <vt:i4>5</vt:i4>
      </vt:variant>
      <vt:variant>
        <vt:lpwstr>https://www.healthit.gov/sites/default/files/page/2024-01/Standards_Bulletin_2024-1.pdf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Deuschle</dc:creator>
  <cp:keywords/>
  <dc:description/>
  <cp:lastModifiedBy>Christina Deuschle</cp:lastModifiedBy>
  <cp:revision>70</cp:revision>
  <dcterms:created xsi:type="dcterms:W3CDTF">2024-04-11T22:11:00Z</dcterms:created>
  <dcterms:modified xsi:type="dcterms:W3CDTF">2024-04-15T20:54:00Z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0x010100AE28CD11CDD0654A92E0FE5C928BC710</vt:lpwstr>
  </property>
  <property fmtid="{D5CDD505-2E9C-101B-9397-08002B2CF9AE}" pid="3" name="MediaServiceImageTags">
    <vt:lpwstr/>
  </property>
  <property fmtid="{D5CDD505-2E9C-101B-9397-08002B2CF9AE}" pid="4" name="GrammarlyDocumentId">
    <vt:lpwstr>7c11cc6733cbe3c3fbb1a96716fc6d20ee70a43b8cf49099aca282726f710f21</vt:lpwstr>
  </property>
</Properties>
</file>